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514" w:rsidRPr="009D7514" w:rsidRDefault="009D7514" w:rsidP="009D751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D7514">
        <w:rPr>
          <w:rFonts w:ascii="Times New Roman" w:hAnsi="Times New Roman" w:cs="Times New Roman"/>
          <w:b/>
          <w:bCs/>
          <w:sz w:val="26"/>
          <w:szCs w:val="26"/>
        </w:rPr>
        <w:t xml:space="preserve">График проведения семинаров для налогоплательщиков </w:t>
      </w:r>
    </w:p>
    <w:p w:rsidR="009D7514" w:rsidRPr="009D7514" w:rsidRDefault="00D3007E" w:rsidP="009D751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Межрайонной ИФНС России №9</w:t>
      </w:r>
      <w:r w:rsidR="009D7514" w:rsidRPr="009D7514">
        <w:rPr>
          <w:rFonts w:ascii="Times New Roman" w:hAnsi="Times New Roman" w:cs="Times New Roman"/>
          <w:b/>
          <w:bCs/>
          <w:sz w:val="26"/>
          <w:szCs w:val="26"/>
        </w:rPr>
        <w:t xml:space="preserve"> по Новгородской области</w:t>
      </w:r>
    </w:p>
    <w:p w:rsidR="00D52894" w:rsidRDefault="009D7514" w:rsidP="00464546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на </w:t>
      </w:r>
      <w:r w:rsidR="00FC3789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A57DB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6"/>
          <w:szCs w:val="26"/>
        </w:rPr>
        <w:t>квартал 2019 года</w:t>
      </w:r>
    </w:p>
    <w:p w:rsidR="009D7514" w:rsidRDefault="009D7514" w:rsidP="009D751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1"/>
        <w:tblW w:w="10774" w:type="dxa"/>
        <w:tblInd w:w="-318" w:type="dxa"/>
        <w:tblLook w:val="04A0" w:firstRow="1" w:lastRow="0" w:firstColumn="1" w:lastColumn="0" w:noHBand="0" w:noVBand="1"/>
      </w:tblPr>
      <w:tblGrid>
        <w:gridCol w:w="2127"/>
        <w:gridCol w:w="5245"/>
        <w:gridCol w:w="3402"/>
      </w:tblGrid>
      <w:tr w:rsidR="00FC3789" w:rsidRPr="00FC3789" w:rsidTr="00FC378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89" w:rsidRPr="00FC3789" w:rsidRDefault="00FC3789" w:rsidP="00FC3789">
            <w:pPr>
              <w:jc w:val="center"/>
              <w:rPr>
                <w:lang w:eastAsia="en-US"/>
              </w:rPr>
            </w:pPr>
            <w:r w:rsidRPr="00FC3789">
              <w:rPr>
                <w:b/>
                <w:bCs/>
                <w:lang w:eastAsia="en-US"/>
              </w:rPr>
              <w:t>Дата и время проведения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89" w:rsidRPr="00FC3789" w:rsidRDefault="00FC3789" w:rsidP="00FC3789">
            <w:pPr>
              <w:jc w:val="center"/>
              <w:rPr>
                <w:b/>
                <w:bCs/>
                <w:lang w:eastAsia="en-US"/>
              </w:rPr>
            </w:pPr>
            <w:r w:rsidRPr="00FC3789">
              <w:rPr>
                <w:b/>
                <w:bCs/>
                <w:lang w:eastAsia="en-US"/>
              </w:rPr>
              <w:t>Тема семинара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89" w:rsidRPr="00FC3789" w:rsidRDefault="00FC3789" w:rsidP="00FC3789">
            <w:pPr>
              <w:jc w:val="center"/>
              <w:rPr>
                <w:b/>
                <w:bCs/>
                <w:lang w:eastAsia="en-US"/>
              </w:rPr>
            </w:pPr>
            <w:r w:rsidRPr="00FC3789">
              <w:rPr>
                <w:b/>
                <w:bCs/>
                <w:lang w:eastAsia="en-US"/>
              </w:rPr>
              <w:t>Место (с указанием адреса) проведения, телефоны</w:t>
            </w:r>
          </w:p>
          <w:p w:rsidR="00FC3789" w:rsidRPr="00FC3789" w:rsidRDefault="00FC3789" w:rsidP="00FC3789">
            <w:pPr>
              <w:jc w:val="center"/>
              <w:rPr>
                <w:lang w:eastAsia="en-US"/>
              </w:rPr>
            </w:pPr>
            <w:r w:rsidRPr="00FC3789">
              <w:rPr>
                <w:b/>
                <w:bCs/>
                <w:lang w:eastAsia="en-US"/>
              </w:rPr>
              <w:t xml:space="preserve"> для справок</w:t>
            </w:r>
          </w:p>
        </w:tc>
      </w:tr>
      <w:tr w:rsidR="00FC3789" w:rsidRPr="00FC3789" w:rsidTr="00FC3789">
        <w:trPr>
          <w:trHeight w:val="230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89" w:rsidRPr="00FC3789" w:rsidRDefault="00FC3789" w:rsidP="00FC3789">
            <w:pPr>
              <w:rPr>
                <w:lang w:eastAsia="en-US"/>
              </w:rPr>
            </w:pPr>
            <w:r w:rsidRPr="00FC3789">
              <w:rPr>
                <w:lang w:eastAsia="en-US"/>
              </w:rPr>
              <w:t>16.10.2019 в 11.00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89" w:rsidRPr="00FC3789" w:rsidRDefault="00FC3789" w:rsidP="00FC3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lang w:eastAsia="en-US"/>
              </w:rPr>
            </w:pPr>
            <w:r w:rsidRPr="00FC3789">
              <w:rPr>
                <w:rFonts w:eastAsia="Calibri"/>
                <w:lang w:eastAsia="en-US"/>
              </w:rPr>
              <w:t xml:space="preserve">1. Налог на добавленную стоимость. Порядок возмещения НДС. Автоматизированная система контроля (АСК). Электронный документооборот. Порядок выставления и получения счетов-фактур в электронном виде. Анализ основных ошибок, сформированных в </w:t>
            </w:r>
            <w:proofErr w:type="spellStart"/>
            <w:r w:rsidRPr="00FC3789">
              <w:rPr>
                <w:rFonts w:eastAsia="Calibri"/>
                <w:lang w:eastAsia="en-US"/>
              </w:rPr>
              <w:t>автотребованиях</w:t>
            </w:r>
            <w:proofErr w:type="spellEnd"/>
            <w:r w:rsidRPr="00FC3789">
              <w:rPr>
                <w:rFonts w:eastAsia="Calibri"/>
                <w:lang w:eastAsia="en-US"/>
              </w:rPr>
              <w:t>, направляемых налогоплательщикам ресурсом АСК «НДС – 2».</w:t>
            </w:r>
          </w:p>
          <w:p w:rsidR="00FC3789" w:rsidRPr="00FC3789" w:rsidRDefault="00FC3789" w:rsidP="00FC3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lang w:eastAsia="en-US"/>
              </w:rPr>
            </w:pPr>
            <w:r w:rsidRPr="00FC3789">
              <w:rPr>
                <w:rFonts w:eastAsia="Calibri"/>
                <w:lang w:eastAsia="en-US"/>
              </w:rPr>
              <w:t xml:space="preserve">2. Налоговый </w:t>
            </w:r>
            <w:proofErr w:type="gramStart"/>
            <w:r w:rsidRPr="00FC3789">
              <w:rPr>
                <w:rFonts w:eastAsia="Calibri"/>
                <w:lang w:eastAsia="en-US"/>
              </w:rPr>
              <w:t>контроль за</w:t>
            </w:r>
            <w:proofErr w:type="gramEnd"/>
            <w:r w:rsidRPr="00FC3789">
              <w:rPr>
                <w:rFonts w:eastAsia="Calibri"/>
                <w:lang w:eastAsia="en-US"/>
              </w:rPr>
              <w:t xml:space="preserve"> трансфертным ценообразованием (контролируемые сделки).</w:t>
            </w:r>
          </w:p>
          <w:p w:rsidR="00FC3789" w:rsidRPr="00FC3789" w:rsidRDefault="00FC3789" w:rsidP="00FC3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lang w:eastAsia="en-US"/>
              </w:rPr>
            </w:pPr>
            <w:r w:rsidRPr="00FC3789">
              <w:rPr>
                <w:rFonts w:eastAsia="Calibri"/>
                <w:lang w:eastAsia="en-US"/>
              </w:rPr>
              <w:t>3. Контрольно-кассовая техника: новые правила работы в 2019 году.</w:t>
            </w:r>
          </w:p>
          <w:p w:rsidR="00FC3789" w:rsidRPr="00FC3789" w:rsidRDefault="00FC3789" w:rsidP="00FC3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lang w:eastAsia="en-US"/>
              </w:rPr>
            </w:pPr>
            <w:r w:rsidRPr="00FC3789">
              <w:rPr>
                <w:rFonts w:eastAsia="Calibri"/>
                <w:lang w:eastAsia="en-US"/>
              </w:rPr>
              <w:t xml:space="preserve">4. О возможности получения оперативной информации (в том числе о наличии задолженности) с помощью </w:t>
            </w:r>
            <w:r w:rsidRPr="00FC3789">
              <w:rPr>
                <w:rFonts w:eastAsia="Calibri"/>
                <w:lang w:val="en-US" w:eastAsia="en-US"/>
              </w:rPr>
              <w:t>online</w:t>
            </w:r>
            <w:r w:rsidRPr="00FC3789">
              <w:rPr>
                <w:rFonts w:eastAsia="Calibri"/>
                <w:lang w:eastAsia="en-US"/>
              </w:rPr>
              <w:t xml:space="preserve">-сервисов, </w:t>
            </w:r>
            <w:proofErr w:type="gramStart"/>
            <w:r w:rsidRPr="00FC3789">
              <w:rPr>
                <w:rFonts w:eastAsia="Calibri"/>
                <w:lang w:eastAsia="en-US"/>
              </w:rPr>
              <w:t>размещенных</w:t>
            </w:r>
            <w:proofErr w:type="gramEnd"/>
            <w:r w:rsidRPr="00FC3789">
              <w:rPr>
                <w:rFonts w:eastAsia="Calibri"/>
                <w:lang w:eastAsia="en-US"/>
              </w:rPr>
              <w:t xml:space="preserve"> на сайте ФНС России. О порядке подключения к сервисам «Личный кабинет налогоплательщика для физических лиц», «Личный кабинет налогоплательщика юридического лица», «Личный кабинет налогоплательщика индивидуального предпринимателя». Возможности и преимущества взаимодействия с налоговыми органами в электронном виде по ТКС.</w:t>
            </w:r>
          </w:p>
          <w:p w:rsidR="00FC3789" w:rsidRPr="00FC3789" w:rsidRDefault="00FC3789" w:rsidP="00FC3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lang w:eastAsia="en-US"/>
              </w:rPr>
            </w:pPr>
            <w:r w:rsidRPr="00FC3789">
              <w:rPr>
                <w:rFonts w:eastAsia="Calibri"/>
                <w:lang w:eastAsia="en-US"/>
              </w:rPr>
              <w:t xml:space="preserve">4. Основные изменения в налоговом законодательстве РФ по применению налоговых льгот при налогообложении имущества физических лиц в 2019 году. </w:t>
            </w:r>
          </w:p>
          <w:p w:rsidR="00FC3789" w:rsidRPr="00FC3789" w:rsidRDefault="00FC3789" w:rsidP="00FC3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lang w:eastAsia="en-US"/>
              </w:rPr>
            </w:pPr>
            <w:r w:rsidRPr="00FC3789">
              <w:rPr>
                <w:rFonts w:eastAsia="Calibri"/>
                <w:lang w:eastAsia="en-US"/>
              </w:rPr>
              <w:t>Новая форма налогового уведомления на уплату имущественных налогов.</w:t>
            </w:r>
          </w:p>
          <w:p w:rsidR="00FC3789" w:rsidRPr="00FC3789" w:rsidRDefault="00FC3789" w:rsidP="00FC3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lang w:eastAsia="en-US"/>
              </w:rPr>
            </w:pPr>
            <w:r w:rsidRPr="00FC3789">
              <w:rPr>
                <w:rFonts w:eastAsia="Calibri"/>
                <w:lang w:eastAsia="en-US"/>
              </w:rPr>
              <w:t>Единый налоговый платеж в ЛК ФЛ.</w:t>
            </w:r>
          </w:p>
          <w:p w:rsidR="00FC3789" w:rsidRPr="00FC3789" w:rsidRDefault="00FC3789" w:rsidP="00FC3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lang w:eastAsia="en-US"/>
              </w:rPr>
            </w:pPr>
            <w:r w:rsidRPr="00FC3789">
              <w:rPr>
                <w:rFonts w:eastAsia="Calibri"/>
                <w:lang w:eastAsia="en-US"/>
              </w:rPr>
              <w:t>5. «В новый год без долгов» - о необходимости исполнения гражданами обязанности по уплате налогов, способах уплаты налогов.</w:t>
            </w:r>
          </w:p>
          <w:p w:rsidR="00FC3789" w:rsidRPr="00FC3789" w:rsidRDefault="00FC3789" w:rsidP="00FC3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lang w:eastAsia="en-US"/>
              </w:rPr>
            </w:pPr>
            <w:r w:rsidRPr="00FC3789">
              <w:rPr>
                <w:rFonts w:eastAsia="Calibri"/>
                <w:lang w:eastAsia="en-US"/>
              </w:rPr>
              <w:t>6. Последствия неуплаты имущественных налогов физическими лицами: начисление пеней, направление требований, передача материалов в судебные органы, арест имущества.</w:t>
            </w:r>
          </w:p>
          <w:p w:rsidR="00FC3789" w:rsidRPr="00FC3789" w:rsidRDefault="00FC3789" w:rsidP="00FC3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lang w:eastAsia="en-US"/>
              </w:rPr>
            </w:pPr>
            <w:r w:rsidRPr="00FC3789">
              <w:rPr>
                <w:rFonts w:eastAsia="Calibri"/>
                <w:lang w:eastAsia="en-US"/>
              </w:rPr>
              <w:t>7. Вопросы - ответы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89" w:rsidRPr="00FC3789" w:rsidRDefault="00FC3789" w:rsidP="00FC3789">
            <w:pPr>
              <w:jc w:val="both"/>
              <w:rPr>
                <w:lang w:eastAsia="en-US"/>
              </w:rPr>
            </w:pPr>
            <w:proofErr w:type="gramStart"/>
            <w:r w:rsidRPr="00FC3789">
              <w:rPr>
                <w:lang w:eastAsia="en-US"/>
              </w:rPr>
              <w:t>Межрайонная</w:t>
            </w:r>
            <w:proofErr w:type="gramEnd"/>
            <w:r w:rsidRPr="00FC3789">
              <w:rPr>
                <w:lang w:eastAsia="en-US"/>
              </w:rPr>
              <w:t xml:space="preserve"> ИФНС России № 9 по Новгородской области </w:t>
            </w:r>
          </w:p>
          <w:p w:rsidR="00FC3789" w:rsidRPr="00FC3789" w:rsidRDefault="00FC3789" w:rsidP="00FC3789">
            <w:pPr>
              <w:jc w:val="both"/>
              <w:rPr>
                <w:lang w:eastAsia="en-US"/>
              </w:rPr>
            </w:pPr>
            <w:r w:rsidRPr="00FC3789">
              <w:rPr>
                <w:lang w:eastAsia="en-US"/>
              </w:rPr>
              <w:t xml:space="preserve">(г. Великий Новгород,  ул. Б. С. – </w:t>
            </w:r>
            <w:proofErr w:type="gramStart"/>
            <w:r w:rsidRPr="00FC3789">
              <w:rPr>
                <w:lang w:eastAsia="en-US"/>
              </w:rPr>
              <w:t>Петербургская</w:t>
            </w:r>
            <w:proofErr w:type="gramEnd"/>
            <w:r w:rsidRPr="00FC3789">
              <w:rPr>
                <w:lang w:eastAsia="en-US"/>
              </w:rPr>
              <w:t>, дом 62, актовый зал)</w:t>
            </w:r>
          </w:p>
          <w:p w:rsidR="00FC3789" w:rsidRPr="00FC3789" w:rsidRDefault="00FC3789" w:rsidP="00FC3789">
            <w:pPr>
              <w:jc w:val="both"/>
              <w:rPr>
                <w:lang w:eastAsia="en-US"/>
              </w:rPr>
            </w:pPr>
          </w:p>
          <w:p w:rsidR="00FC3789" w:rsidRPr="00FC3789" w:rsidRDefault="00FC3789" w:rsidP="00FC3789">
            <w:pPr>
              <w:jc w:val="both"/>
              <w:rPr>
                <w:lang w:eastAsia="en-US"/>
              </w:rPr>
            </w:pPr>
            <w:r w:rsidRPr="00FC3789">
              <w:rPr>
                <w:lang w:eastAsia="en-US"/>
              </w:rPr>
              <w:t>телефоны для справок:</w:t>
            </w:r>
          </w:p>
          <w:p w:rsidR="00FC3789" w:rsidRPr="00FC3789" w:rsidRDefault="00FC3789" w:rsidP="00FC3789">
            <w:pPr>
              <w:jc w:val="both"/>
              <w:rPr>
                <w:lang w:eastAsia="en-US"/>
              </w:rPr>
            </w:pPr>
            <w:r w:rsidRPr="00FC3789">
              <w:rPr>
                <w:lang w:eastAsia="en-US"/>
              </w:rPr>
              <w:t>(8162) 55-61-01</w:t>
            </w:r>
          </w:p>
          <w:p w:rsidR="00FC3789" w:rsidRPr="00FC3789" w:rsidRDefault="00FC3789" w:rsidP="00FC3789">
            <w:pPr>
              <w:jc w:val="both"/>
              <w:rPr>
                <w:lang w:eastAsia="en-US"/>
              </w:rPr>
            </w:pPr>
            <w:r w:rsidRPr="00FC3789">
              <w:rPr>
                <w:lang w:eastAsia="en-US"/>
              </w:rPr>
              <w:t>8-921-841-24-18</w:t>
            </w:r>
          </w:p>
          <w:p w:rsidR="00FC3789" w:rsidRPr="00FC3789" w:rsidRDefault="00FC3789" w:rsidP="00FC3789">
            <w:pPr>
              <w:jc w:val="both"/>
              <w:rPr>
                <w:lang w:eastAsia="en-US"/>
              </w:rPr>
            </w:pPr>
          </w:p>
          <w:p w:rsidR="00FC3789" w:rsidRPr="00FC3789" w:rsidRDefault="00FC3789" w:rsidP="00FC3789">
            <w:pPr>
              <w:jc w:val="both"/>
              <w:rPr>
                <w:lang w:eastAsia="en-US"/>
              </w:rPr>
            </w:pPr>
          </w:p>
        </w:tc>
      </w:tr>
      <w:tr w:rsidR="00FC3789" w:rsidRPr="00FC3789" w:rsidTr="00FC3789">
        <w:trPr>
          <w:trHeight w:val="27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89" w:rsidRPr="00FC3789" w:rsidRDefault="00FC3789" w:rsidP="00FC3789">
            <w:pPr>
              <w:rPr>
                <w:lang w:eastAsia="en-US"/>
              </w:rPr>
            </w:pPr>
            <w:r w:rsidRPr="00FC3789">
              <w:rPr>
                <w:lang w:eastAsia="en-US"/>
              </w:rPr>
              <w:t>15.10.2019 в 12.00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89" w:rsidRPr="00FC3789" w:rsidRDefault="00FC3789" w:rsidP="00FC3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lang w:eastAsia="en-US"/>
              </w:rPr>
            </w:pPr>
            <w:r w:rsidRPr="00FC3789">
              <w:rPr>
                <w:rFonts w:eastAsia="Calibri"/>
                <w:lang w:eastAsia="en-US"/>
              </w:rPr>
              <w:t xml:space="preserve">1. Налог на добавленную стоимость. Порядок возмещения НДС. Автоматизированная система контроля (АСК). Электронный документооборот. Порядок выставления и получения счетов-фактур в электронном виде. Анализ основных ошибок, сформированных в </w:t>
            </w:r>
            <w:proofErr w:type="spellStart"/>
            <w:r w:rsidRPr="00FC3789">
              <w:rPr>
                <w:rFonts w:eastAsia="Calibri"/>
                <w:lang w:eastAsia="en-US"/>
              </w:rPr>
              <w:lastRenderedPageBreak/>
              <w:t>автотребованиях</w:t>
            </w:r>
            <w:proofErr w:type="spellEnd"/>
            <w:r w:rsidRPr="00FC3789">
              <w:rPr>
                <w:rFonts w:eastAsia="Calibri"/>
                <w:lang w:eastAsia="en-US"/>
              </w:rPr>
              <w:t>, направляемых налогоплательщикам ресурсом АСК «НДС – 2».</w:t>
            </w:r>
          </w:p>
          <w:p w:rsidR="00FC3789" w:rsidRPr="00FC3789" w:rsidRDefault="00FC3789" w:rsidP="00FC3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lang w:eastAsia="en-US"/>
              </w:rPr>
            </w:pPr>
            <w:r w:rsidRPr="00FC3789">
              <w:rPr>
                <w:rFonts w:eastAsia="Calibri"/>
                <w:lang w:eastAsia="en-US"/>
              </w:rPr>
              <w:t xml:space="preserve">2. Налоговый </w:t>
            </w:r>
            <w:proofErr w:type="gramStart"/>
            <w:r w:rsidRPr="00FC3789">
              <w:rPr>
                <w:rFonts w:eastAsia="Calibri"/>
                <w:lang w:eastAsia="en-US"/>
              </w:rPr>
              <w:t>контроль за</w:t>
            </w:r>
            <w:proofErr w:type="gramEnd"/>
            <w:r w:rsidRPr="00FC3789">
              <w:rPr>
                <w:rFonts w:eastAsia="Calibri"/>
                <w:lang w:eastAsia="en-US"/>
              </w:rPr>
              <w:t xml:space="preserve"> трансфертным ценообразованием (контролируемые сделки).</w:t>
            </w:r>
          </w:p>
          <w:p w:rsidR="00FC3789" w:rsidRPr="00FC3789" w:rsidRDefault="00FC3789" w:rsidP="00FC3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lang w:eastAsia="en-US"/>
              </w:rPr>
            </w:pPr>
            <w:r w:rsidRPr="00FC3789">
              <w:rPr>
                <w:rFonts w:eastAsia="Calibri"/>
                <w:lang w:eastAsia="en-US"/>
              </w:rPr>
              <w:t>3. Контрольно-кассовая техника: новые правила работы в 2019 году.</w:t>
            </w:r>
          </w:p>
          <w:p w:rsidR="00FC3789" w:rsidRPr="00FC3789" w:rsidRDefault="00FC3789" w:rsidP="00FC3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lang w:eastAsia="en-US"/>
              </w:rPr>
            </w:pPr>
            <w:r w:rsidRPr="00FC3789">
              <w:rPr>
                <w:rFonts w:eastAsia="Calibri"/>
                <w:lang w:eastAsia="en-US"/>
              </w:rPr>
              <w:t xml:space="preserve">4. О возможности получения оперативной информации (в том числе о наличии задолженности) с помощью </w:t>
            </w:r>
            <w:r w:rsidRPr="00FC3789">
              <w:rPr>
                <w:rFonts w:eastAsia="Calibri"/>
                <w:lang w:val="en-US" w:eastAsia="en-US"/>
              </w:rPr>
              <w:t>online</w:t>
            </w:r>
            <w:r w:rsidRPr="00FC3789">
              <w:rPr>
                <w:rFonts w:eastAsia="Calibri"/>
                <w:lang w:eastAsia="en-US"/>
              </w:rPr>
              <w:t xml:space="preserve">-сервисов, </w:t>
            </w:r>
            <w:proofErr w:type="gramStart"/>
            <w:r w:rsidRPr="00FC3789">
              <w:rPr>
                <w:rFonts w:eastAsia="Calibri"/>
                <w:lang w:eastAsia="en-US"/>
              </w:rPr>
              <w:t>размещенных</w:t>
            </w:r>
            <w:proofErr w:type="gramEnd"/>
            <w:r w:rsidRPr="00FC3789">
              <w:rPr>
                <w:rFonts w:eastAsia="Calibri"/>
                <w:lang w:eastAsia="en-US"/>
              </w:rPr>
              <w:t xml:space="preserve"> на сайте ФНС России. О порядке подключения к сервисам «Личный кабинет налогоплательщика для физических лиц», «Личный кабинет налогоплательщика юридического лица», «Личный кабинет налогоплательщика индивидуального предпринимателя». Возможности и преимущества взаимодействия с налоговыми органами в электронном виде по ТКС.</w:t>
            </w:r>
          </w:p>
          <w:p w:rsidR="00FC3789" w:rsidRPr="00FC3789" w:rsidRDefault="00FC3789" w:rsidP="00FC3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lang w:eastAsia="en-US"/>
              </w:rPr>
            </w:pPr>
            <w:r w:rsidRPr="00FC3789">
              <w:rPr>
                <w:rFonts w:eastAsia="Calibri"/>
                <w:lang w:eastAsia="en-US"/>
              </w:rPr>
              <w:t xml:space="preserve">4. Основные изменения в налоговом законодательстве РФ по применению налоговых льгот при налогообложении имущества физических лиц в 2019 году. </w:t>
            </w:r>
          </w:p>
          <w:p w:rsidR="00FC3789" w:rsidRPr="00FC3789" w:rsidRDefault="00FC3789" w:rsidP="00FC3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lang w:eastAsia="en-US"/>
              </w:rPr>
            </w:pPr>
            <w:r w:rsidRPr="00FC3789">
              <w:rPr>
                <w:rFonts w:eastAsia="Calibri"/>
                <w:lang w:eastAsia="en-US"/>
              </w:rPr>
              <w:t>Новая форма налогового уведомления на уплату имущественных налогов.</w:t>
            </w:r>
          </w:p>
          <w:p w:rsidR="00FC3789" w:rsidRPr="00FC3789" w:rsidRDefault="00FC3789" w:rsidP="00FC3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lang w:eastAsia="en-US"/>
              </w:rPr>
            </w:pPr>
            <w:r w:rsidRPr="00FC3789">
              <w:rPr>
                <w:rFonts w:eastAsia="Calibri"/>
                <w:lang w:eastAsia="en-US"/>
              </w:rPr>
              <w:t>Единый налоговый платеж в ЛК ФЛ.</w:t>
            </w:r>
          </w:p>
          <w:p w:rsidR="00FC3789" w:rsidRPr="00FC3789" w:rsidRDefault="00FC3789" w:rsidP="00FC3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lang w:eastAsia="en-US"/>
              </w:rPr>
            </w:pPr>
            <w:r w:rsidRPr="00FC3789">
              <w:rPr>
                <w:rFonts w:eastAsia="Calibri"/>
                <w:lang w:eastAsia="en-US"/>
              </w:rPr>
              <w:t>5. «В новый год без долгов» - о необходимости исполнения гражданами обязанности по уплате налогов, способах уплаты налогов.</w:t>
            </w:r>
          </w:p>
          <w:p w:rsidR="00FC3789" w:rsidRPr="00FC3789" w:rsidRDefault="00FC3789" w:rsidP="00FC378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lang w:eastAsia="en-US"/>
              </w:rPr>
            </w:pPr>
            <w:r w:rsidRPr="00FC3789">
              <w:rPr>
                <w:rFonts w:eastAsia="Calibri"/>
                <w:lang w:eastAsia="en-US"/>
              </w:rPr>
              <w:t>6. Последствия неуплаты имущественных налогов физическими лицами: начисление пеней, направление требований, передача материалов в судебные органы, арест имущества.</w:t>
            </w:r>
          </w:p>
          <w:p w:rsidR="00FC3789" w:rsidRPr="00FC3789" w:rsidRDefault="00FC3789" w:rsidP="00FC3789">
            <w:pPr>
              <w:shd w:val="clear" w:color="auto" w:fill="FFFFFF"/>
              <w:spacing w:line="240" w:lineRule="atLeast"/>
              <w:jc w:val="both"/>
              <w:rPr>
                <w:lang w:eastAsia="en-US"/>
              </w:rPr>
            </w:pPr>
            <w:r w:rsidRPr="00FC3789">
              <w:rPr>
                <w:lang w:eastAsia="en-US"/>
              </w:rPr>
              <w:t>7. Вопросы - ответы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89" w:rsidRPr="00FC3789" w:rsidRDefault="00FC3789" w:rsidP="00FC3789">
            <w:pPr>
              <w:jc w:val="both"/>
              <w:rPr>
                <w:lang w:eastAsia="en-US"/>
              </w:rPr>
            </w:pPr>
            <w:proofErr w:type="gramStart"/>
            <w:r w:rsidRPr="00FC3789">
              <w:rPr>
                <w:lang w:eastAsia="en-US"/>
              </w:rPr>
              <w:lastRenderedPageBreak/>
              <w:t>Межрайонная</w:t>
            </w:r>
            <w:proofErr w:type="gramEnd"/>
            <w:r w:rsidRPr="00FC3789">
              <w:rPr>
                <w:lang w:eastAsia="en-US"/>
              </w:rPr>
              <w:t xml:space="preserve"> ИФНС России № 9 по Новгородской области  (ТОРМ п. Батецкий, ул. Советская, д. 39а, </w:t>
            </w:r>
            <w:proofErr w:type="spellStart"/>
            <w:r w:rsidRPr="00FC3789">
              <w:rPr>
                <w:lang w:eastAsia="en-US"/>
              </w:rPr>
              <w:t>каб</w:t>
            </w:r>
            <w:proofErr w:type="spellEnd"/>
            <w:r w:rsidRPr="00FC3789">
              <w:rPr>
                <w:lang w:eastAsia="en-US"/>
              </w:rPr>
              <w:t>. 31)</w:t>
            </w:r>
          </w:p>
          <w:p w:rsidR="00FC3789" w:rsidRPr="00FC3789" w:rsidRDefault="00FC3789" w:rsidP="00FC3789">
            <w:pPr>
              <w:jc w:val="both"/>
              <w:rPr>
                <w:lang w:eastAsia="en-US"/>
              </w:rPr>
            </w:pPr>
          </w:p>
          <w:p w:rsidR="00FC3789" w:rsidRPr="00FC3789" w:rsidRDefault="00FC3789" w:rsidP="00FC3789">
            <w:pPr>
              <w:jc w:val="both"/>
              <w:rPr>
                <w:lang w:eastAsia="en-US"/>
              </w:rPr>
            </w:pPr>
            <w:r w:rsidRPr="00FC3789">
              <w:rPr>
                <w:lang w:eastAsia="en-US"/>
              </w:rPr>
              <w:t>телефон для справок:</w:t>
            </w:r>
          </w:p>
          <w:p w:rsidR="00FC3789" w:rsidRPr="00FC3789" w:rsidRDefault="00FC3789" w:rsidP="00FC3789">
            <w:pPr>
              <w:jc w:val="both"/>
              <w:rPr>
                <w:lang w:eastAsia="en-US"/>
              </w:rPr>
            </w:pPr>
            <w:r w:rsidRPr="00FC3789">
              <w:rPr>
                <w:lang w:eastAsia="en-US"/>
              </w:rPr>
              <w:lastRenderedPageBreak/>
              <w:t>(8162) 55-61-01</w:t>
            </w:r>
          </w:p>
          <w:p w:rsidR="00FC3789" w:rsidRPr="00FC3789" w:rsidRDefault="00FC3789" w:rsidP="00FC3789">
            <w:pPr>
              <w:jc w:val="both"/>
              <w:rPr>
                <w:lang w:eastAsia="en-US"/>
              </w:rPr>
            </w:pPr>
            <w:r w:rsidRPr="00FC3789">
              <w:rPr>
                <w:lang w:eastAsia="en-US"/>
              </w:rPr>
              <w:t>8-921-841-24-18</w:t>
            </w:r>
          </w:p>
          <w:p w:rsidR="00FC3789" w:rsidRPr="00FC3789" w:rsidRDefault="00FC3789" w:rsidP="00FC3789">
            <w:pPr>
              <w:jc w:val="both"/>
              <w:rPr>
                <w:lang w:eastAsia="en-US"/>
              </w:rPr>
            </w:pPr>
          </w:p>
        </w:tc>
      </w:tr>
      <w:tr w:rsidR="00FC3789" w:rsidRPr="00FC3789" w:rsidTr="00FC3789">
        <w:trPr>
          <w:trHeight w:val="203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89" w:rsidRPr="00FC3789" w:rsidRDefault="00FC3789" w:rsidP="00FC3789">
            <w:pPr>
              <w:rPr>
                <w:lang w:eastAsia="en-US"/>
              </w:rPr>
            </w:pPr>
            <w:r w:rsidRPr="00FC3789">
              <w:rPr>
                <w:lang w:eastAsia="en-US"/>
              </w:rPr>
              <w:lastRenderedPageBreak/>
              <w:t>20.11.2019 в 11.00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89" w:rsidRPr="00FC3789" w:rsidRDefault="00FC3789" w:rsidP="00FC3789">
            <w:pPr>
              <w:spacing w:line="240" w:lineRule="atLeast"/>
              <w:ind w:left="34"/>
              <w:contextualSpacing/>
              <w:jc w:val="both"/>
              <w:rPr>
                <w:rFonts w:eastAsia="Calibri"/>
                <w:lang w:eastAsia="en-US"/>
              </w:rPr>
            </w:pPr>
            <w:r w:rsidRPr="00FC3789">
              <w:rPr>
                <w:rFonts w:eastAsia="Calibri"/>
                <w:lang w:eastAsia="en-US"/>
              </w:rPr>
              <w:t>1. Основные вопросы, связанные с начислением и уплатой страховых взносов. Правовые последствия выплаты заработной платы «в конверте».</w:t>
            </w:r>
          </w:p>
          <w:p w:rsidR="00FC3789" w:rsidRPr="00FC3789" w:rsidRDefault="00FC3789" w:rsidP="00FC3789">
            <w:pPr>
              <w:spacing w:line="240" w:lineRule="atLeast"/>
              <w:ind w:left="34"/>
              <w:contextualSpacing/>
              <w:jc w:val="both"/>
              <w:rPr>
                <w:rFonts w:eastAsia="Calibri"/>
                <w:lang w:eastAsia="en-US"/>
              </w:rPr>
            </w:pPr>
            <w:r w:rsidRPr="00FC3789">
              <w:rPr>
                <w:rFonts w:eastAsia="Calibri"/>
                <w:lang w:eastAsia="en-US"/>
              </w:rPr>
              <w:t>2. «Налоговый калькулятор по расчету налоговой нагрузки» - новый инструмент самостоятельной оценки налоговых рисков.</w:t>
            </w:r>
          </w:p>
          <w:p w:rsidR="00FC3789" w:rsidRPr="00FC3789" w:rsidRDefault="00FC3789" w:rsidP="00FC3789">
            <w:pPr>
              <w:spacing w:line="240" w:lineRule="atLeast"/>
              <w:ind w:left="34"/>
              <w:contextualSpacing/>
              <w:jc w:val="both"/>
              <w:rPr>
                <w:rFonts w:eastAsia="Calibri"/>
                <w:lang w:eastAsia="en-US"/>
              </w:rPr>
            </w:pPr>
            <w:r w:rsidRPr="00FC3789">
              <w:rPr>
                <w:rFonts w:eastAsia="Calibri"/>
                <w:lang w:eastAsia="en-US"/>
              </w:rPr>
              <w:t>3. Порядок оформления доверенностей при представлении отчетности по ТКС,</w:t>
            </w:r>
          </w:p>
          <w:p w:rsidR="00FC3789" w:rsidRPr="00FC3789" w:rsidRDefault="00FC3789" w:rsidP="00FC3789">
            <w:pPr>
              <w:spacing w:line="240" w:lineRule="atLeast"/>
              <w:ind w:left="34"/>
              <w:contextualSpacing/>
              <w:jc w:val="both"/>
              <w:rPr>
                <w:rFonts w:eastAsia="Calibri"/>
                <w:lang w:eastAsia="en-US"/>
              </w:rPr>
            </w:pPr>
            <w:r w:rsidRPr="00FC3789">
              <w:rPr>
                <w:rFonts w:eastAsia="Calibri"/>
                <w:lang w:eastAsia="en-US"/>
              </w:rPr>
              <w:t>4. О реализации третьего этапа добровольного декларирования в соответствии с Федеральным законом от 08.06.2015 № 140-ФЗ «О добровольном декларировании физическими лицами  активов и счетов (вкладов) в банках и о внесении изменений в отдельные законодательные акты Российской Федерации (в редакции с изменениями и дополнениями).</w:t>
            </w:r>
          </w:p>
          <w:p w:rsidR="00FC3789" w:rsidRPr="00FC3789" w:rsidRDefault="00FC3789" w:rsidP="00FC3789">
            <w:pPr>
              <w:spacing w:line="240" w:lineRule="atLeast"/>
              <w:ind w:left="34"/>
              <w:contextualSpacing/>
              <w:jc w:val="both"/>
              <w:rPr>
                <w:rFonts w:eastAsia="Calibri"/>
                <w:lang w:eastAsia="en-US"/>
              </w:rPr>
            </w:pPr>
            <w:r w:rsidRPr="00FC3789">
              <w:rPr>
                <w:rFonts w:eastAsia="Calibri"/>
                <w:lang w:eastAsia="en-US"/>
              </w:rPr>
              <w:t>5. Предоставление государственных услуг ФНС России через МФЦ.</w:t>
            </w:r>
          </w:p>
          <w:p w:rsidR="00FC3789" w:rsidRPr="00FC3789" w:rsidRDefault="00FC3789" w:rsidP="00FC3789">
            <w:pPr>
              <w:spacing w:line="240" w:lineRule="atLeast"/>
              <w:ind w:left="34"/>
              <w:contextualSpacing/>
              <w:jc w:val="both"/>
              <w:rPr>
                <w:rFonts w:eastAsia="Calibri"/>
                <w:lang w:eastAsia="en-US"/>
              </w:rPr>
            </w:pPr>
            <w:r w:rsidRPr="00FC3789">
              <w:rPr>
                <w:rFonts w:eastAsia="Calibri"/>
                <w:lang w:eastAsia="en-US"/>
              </w:rPr>
              <w:lastRenderedPageBreak/>
              <w:t xml:space="preserve">6. Получение </w:t>
            </w:r>
            <w:proofErr w:type="spellStart"/>
            <w:r w:rsidRPr="00FC3789">
              <w:rPr>
                <w:rFonts w:eastAsia="Calibri"/>
                <w:lang w:eastAsia="en-US"/>
              </w:rPr>
              <w:t>госуслуг</w:t>
            </w:r>
            <w:proofErr w:type="spellEnd"/>
            <w:r w:rsidRPr="00FC3789">
              <w:rPr>
                <w:rFonts w:eastAsia="Calibri"/>
                <w:lang w:eastAsia="en-US"/>
              </w:rPr>
              <w:t xml:space="preserve"> без очереди и сложности.</w:t>
            </w:r>
          </w:p>
          <w:p w:rsidR="00FC3789" w:rsidRPr="00FC3789" w:rsidRDefault="00FC3789" w:rsidP="00FC3789">
            <w:pPr>
              <w:spacing w:line="240" w:lineRule="atLeast"/>
              <w:ind w:left="34"/>
              <w:contextualSpacing/>
              <w:jc w:val="both"/>
              <w:rPr>
                <w:rFonts w:eastAsia="Calibri"/>
                <w:lang w:eastAsia="en-US"/>
              </w:rPr>
            </w:pPr>
            <w:r w:rsidRPr="00FC3789">
              <w:rPr>
                <w:rFonts w:eastAsia="Calibri"/>
                <w:lang w:eastAsia="en-US"/>
              </w:rPr>
              <w:t>7. Способы оценки предоставляемых услуг и качества обслуживания налогоплательщиков: сервисы «Анкетирование»,  «</w:t>
            </w:r>
            <w:r w:rsidRPr="00FC3789">
              <w:rPr>
                <w:rFonts w:eastAsia="Calibri"/>
                <w:lang w:val="en-US" w:eastAsia="en-US"/>
              </w:rPr>
              <w:t>QR</w:t>
            </w:r>
            <w:r w:rsidRPr="00FC3789">
              <w:rPr>
                <w:rFonts w:eastAsia="Calibri"/>
                <w:lang w:eastAsia="en-US"/>
              </w:rPr>
              <w:t xml:space="preserve"> – анкетирование».</w:t>
            </w:r>
          </w:p>
          <w:p w:rsidR="00FC3789" w:rsidRPr="00FC3789" w:rsidRDefault="00FC3789" w:rsidP="00FC3789">
            <w:pPr>
              <w:spacing w:line="240" w:lineRule="atLeast"/>
              <w:ind w:left="34"/>
              <w:contextualSpacing/>
              <w:jc w:val="both"/>
              <w:rPr>
                <w:rFonts w:eastAsia="Calibri"/>
                <w:lang w:eastAsia="en-US"/>
              </w:rPr>
            </w:pPr>
            <w:r w:rsidRPr="00FC3789">
              <w:rPr>
                <w:rFonts w:eastAsia="Calibri"/>
                <w:lang w:eastAsia="en-US"/>
              </w:rPr>
              <w:t xml:space="preserve">8. </w:t>
            </w:r>
            <w:proofErr w:type="gramStart"/>
            <w:r w:rsidRPr="00FC3789">
              <w:rPr>
                <w:rFonts w:eastAsia="Calibri"/>
                <w:lang w:eastAsia="en-US"/>
              </w:rPr>
              <w:t>Интернет-сервисы</w:t>
            </w:r>
            <w:proofErr w:type="gramEnd"/>
            <w:r w:rsidRPr="00FC3789">
              <w:rPr>
                <w:rFonts w:eastAsia="Calibri"/>
                <w:lang w:eastAsia="en-US"/>
              </w:rPr>
              <w:t xml:space="preserve"> официального сайта налоговых органов </w:t>
            </w:r>
            <w:hyperlink r:id="rId9" w:history="1">
              <w:r w:rsidRPr="00FC3789">
                <w:rPr>
                  <w:rFonts w:eastAsia="Calibri"/>
                  <w:color w:val="0000FF" w:themeColor="hyperlink"/>
                  <w:u w:val="single"/>
                  <w:lang w:val="en-US" w:eastAsia="en-US"/>
                </w:rPr>
                <w:t>www</w:t>
              </w:r>
              <w:r w:rsidRPr="00FC3789">
                <w:rPr>
                  <w:rFonts w:eastAsia="Calibri"/>
                  <w:color w:val="0000FF" w:themeColor="hyperlink"/>
                  <w:u w:val="single"/>
                  <w:lang w:eastAsia="en-US"/>
                </w:rPr>
                <w:t>.</w:t>
              </w:r>
              <w:proofErr w:type="spellStart"/>
              <w:r w:rsidRPr="00FC3789">
                <w:rPr>
                  <w:rFonts w:eastAsia="Calibri"/>
                  <w:color w:val="0000FF" w:themeColor="hyperlink"/>
                  <w:u w:val="single"/>
                  <w:lang w:val="en-US" w:eastAsia="en-US"/>
                </w:rPr>
                <w:t>nalog</w:t>
              </w:r>
              <w:proofErr w:type="spellEnd"/>
              <w:r w:rsidRPr="00FC3789">
                <w:rPr>
                  <w:rFonts w:eastAsia="Calibri"/>
                  <w:color w:val="0000FF" w:themeColor="hyperlink"/>
                  <w:u w:val="single"/>
                  <w:lang w:eastAsia="en-US"/>
                </w:rPr>
                <w:t>.</w:t>
              </w:r>
              <w:proofErr w:type="spellStart"/>
              <w:r w:rsidRPr="00FC3789">
                <w:rPr>
                  <w:rFonts w:eastAsia="Calibri"/>
                  <w:color w:val="0000FF" w:themeColor="hyperlink"/>
                  <w:u w:val="single"/>
                  <w:lang w:val="en-US" w:eastAsia="en-US"/>
                </w:rPr>
                <w:t>ru</w:t>
              </w:r>
              <w:proofErr w:type="spellEnd"/>
            </w:hyperlink>
            <w:r w:rsidRPr="00FC3789">
              <w:rPr>
                <w:rFonts w:eastAsia="Calibri"/>
                <w:lang w:eastAsia="en-US"/>
              </w:rPr>
              <w:t>: основные функции.</w:t>
            </w:r>
          </w:p>
          <w:p w:rsidR="00FC3789" w:rsidRPr="00FC3789" w:rsidRDefault="00FC3789" w:rsidP="00FC3789">
            <w:pPr>
              <w:spacing w:line="240" w:lineRule="atLeast"/>
              <w:ind w:left="34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C3789">
              <w:rPr>
                <w:rFonts w:eastAsia="Calibri"/>
                <w:lang w:eastAsia="en-US"/>
              </w:rPr>
              <w:t>9. Вопросы - ответы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89" w:rsidRPr="00FC3789" w:rsidRDefault="00FC3789" w:rsidP="00FC3789">
            <w:pPr>
              <w:jc w:val="both"/>
              <w:rPr>
                <w:lang w:eastAsia="en-US"/>
              </w:rPr>
            </w:pPr>
            <w:proofErr w:type="gramStart"/>
            <w:r w:rsidRPr="00FC3789">
              <w:rPr>
                <w:lang w:eastAsia="en-US"/>
              </w:rPr>
              <w:lastRenderedPageBreak/>
              <w:t>Межрайонная</w:t>
            </w:r>
            <w:proofErr w:type="gramEnd"/>
            <w:r w:rsidRPr="00FC3789">
              <w:rPr>
                <w:lang w:eastAsia="en-US"/>
              </w:rPr>
              <w:t xml:space="preserve"> ИФНС России № 9 по Новгородской области </w:t>
            </w:r>
          </w:p>
          <w:p w:rsidR="00FC3789" w:rsidRPr="00FC3789" w:rsidRDefault="00FC3789" w:rsidP="00FC3789">
            <w:pPr>
              <w:jc w:val="both"/>
              <w:rPr>
                <w:lang w:eastAsia="en-US"/>
              </w:rPr>
            </w:pPr>
            <w:r w:rsidRPr="00FC3789">
              <w:rPr>
                <w:lang w:eastAsia="en-US"/>
              </w:rPr>
              <w:t xml:space="preserve">(г. Великий Новгород,  ул. Б. С. – </w:t>
            </w:r>
            <w:proofErr w:type="gramStart"/>
            <w:r w:rsidRPr="00FC3789">
              <w:rPr>
                <w:lang w:eastAsia="en-US"/>
              </w:rPr>
              <w:t>Петербургская</w:t>
            </w:r>
            <w:proofErr w:type="gramEnd"/>
            <w:r w:rsidRPr="00FC3789">
              <w:rPr>
                <w:lang w:eastAsia="en-US"/>
              </w:rPr>
              <w:t>, дом 62, актовый зал)</w:t>
            </w:r>
          </w:p>
          <w:p w:rsidR="00FC3789" w:rsidRPr="00FC3789" w:rsidRDefault="00FC3789" w:rsidP="00FC3789">
            <w:pPr>
              <w:jc w:val="both"/>
              <w:rPr>
                <w:lang w:eastAsia="en-US"/>
              </w:rPr>
            </w:pPr>
          </w:p>
          <w:p w:rsidR="00FC3789" w:rsidRPr="00FC3789" w:rsidRDefault="00FC3789" w:rsidP="00FC3789">
            <w:pPr>
              <w:jc w:val="both"/>
              <w:rPr>
                <w:lang w:eastAsia="en-US"/>
              </w:rPr>
            </w:pPr>
            <w:r w:rsidRPr="00FC3789">
              <w:rPr>
                <w:lang w:eastAsia="en-US"/>
              </w:rPr>
              <w:t>телефоны для справок:</w:t>
            </w:r>
          </w:p>
          <w:p w:rsidR="00FC3789" w:rsidRPr="00FC3789" w:rsidRDefault="00FC3789" w:rsidP="00FC3789">
            <w:pPr>
              <w:jc w:val="both"/>
              <w:rPr>
                <w:lang w:eastAsia="en-US"/>
              </w:rPr>
            </w:pPr>
            <w:r w:rsidRPr="00FC3789">
              <w:rPr>
                <w:lang w:eastAsia="en-US"/>
              </w:rPr>
              <w:t>(8162) 55-61-01</w:t>
            </w:r>
          </w:p>
          <w:p w:rsidR="00FC3789" w:rsidRPr="00FC3789" w:rsidRDefault="00FC3789" w:rsidP="00FC3789">
            <w:pPr>
              <w:jc w:val="both"/>
              <w:rPr>
                <w:lang w:eastAsia="en-US"/>
              </w:rPr>
            </w:pPr>
            <w:r w:rsidRPr="00FC3789">
              <w:rPr>
                <w:lang w:eastAsia="en-US"/>
              </w:rPr>
              <w:t>8-921-841-24-18</w:t>
            </w:r>
          </w:p>
        </w:tc>
      </w:tr>
      <w:tr w:rsidR="00FC3789" w:rsidRPr="00FC3789" w:rsidTr="00FC3789">
        <w:trPr>
          <w:trHeight w:val="39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89" w:rsidRPr="00FC3789" w:rsidRDefault="00FC3789" w:rsidP="00FC3789">
            <w:pPr>
              <w:rPr>
                <w:lang w:eastAsia="en-US"/>
              </w:rPr>
            </w:pPr>
            <w:r w:rsidRPr="00FC3789">
              <w:rPr>
                <w:lang w:eastAsia="en-US"/>
              </w:rPr>
              <w:lastRenderedPageBreak/>
              <w:t>19.11.2019 в 12.00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89" w:rsidRPr="00FC3789" w:rsidRDefault="00FC3789" w:rsidP="00FC3789">
            <w:pPr>
              <w:spacing w:line="240" w:lineRule="atLeast"/>
              <w:ind w:left="34"/>
              <w:contextualSpacing/>
              <w:jc w:val="both"/>
              <w:rPr>
                <w:rFonts w:eastAsia="Calibri"/>
                <w:lang w:eastAsia="en-US"/>
              </w:rPr>
            </w:pPr>
            <w:r w:rsidRPr="00FC3789">
              <w:rPr>
                <w:rFonts w:eastAsia="Calibri"/>
                <w:lang w:eastAsia="en-US"/>
              </w:rPr>
              <w:t>1. Основные вопросы, связанные с начислением и уплатой страховых взносов. Правовые последствия выплаты заработной платы «в конверте».</w:t>
            </w:r>
          </w:p>
          <w:p w:rsidR="00FC3789" w:rsidRPr="00FC3789" w:rsidRDefault="00FC3789" w:rsidP="00FC3789">
            <w:pPr>
              <w:spacing w:line="240" w:lineRule="atLeast"/>
              <w:ind w:left="34"/>
              <w:contextualSpacing/>
              <w:jc w:val="both"/>
              <w:rPr>
                <w:rFonts w:eastAsia="Calibri"/>
                <w:lang w:eastAsia="en-US"/>
              </w:rPr>
            </w:pPr>
            <w:r w:rsidRPr="00FC3789">
              <w:rPr>
                <w:rFonts w:eastAsia="Calibri"/>
                <w:lang w:eastAsia="en-US"/>
              </w:rPr>
              <w:t>2. «Налоговый калькулятор по расчету налоговой нагрузки» - новый инструмент самостоятельной оценки налоговых рисков.</w:t>
            </w:r>
          </w:p>
          <w:p w:rsidR="00FC3789" w:rsidRPr="00FC3789" w:rsidRDefault="00FC3789" w:rsidP="00FC3789">
            <w:pPr>
              <w:spacing w:line="240" w:lineRule="atLeast"/>
              <w:ind w:left="34"/>
              <w:contextualSpacing/>
              <w:jc w:val="both"/>
              <w:rPr>
                <w:rFonts w:eastAsia="Calibri"/>
                <w:lang w:eastAsia="en-US"/>
              </w:rPr>
            </w:pPr>
            <w:r w:rsidRPr="00FC3789">
              <w:rPr>
                <w:rFonts w:eastAsia="Calibri"/>
                <w:lang w:eastAsia="en-US"/>
              </w:rPr>
              <w:t>3. Порядок оформления доверенностей при представлении отчетности по ТКС,</w:t>
            </w:r>
          </w:p>
          <w:p w:rsidR="00FC3789" w:rsidRPr="00FC3789" w:rsidRDefault="00FC3789" w:rsidP="00FC3789">
            <w:pPr>
              <w:spacing w:line="240" w:lineRule="atLeast"/>
              <w:ind w:left="34"/>
              <w:contextualSpacing/>
              <w:jc w:val="both"/>
              <w:rPr>
                <w:rFonts w:eastAsia="Calibri"/>
                <w:lang w:eastAsia="en-US"/>
              </w:rPr>
            </w:pPr>
            <w:r w:rsidRPr="00FC3789">
              <w:rPr>
                <w:rFonts w:eastAsia="Calibri"/>
                <w:lang w:eastAsia="en-US"/>
              </w:rPr>
              <w:t>4. О реализации третьего этапа добровольного декларирования в соответствии с Федеральным законом от 08.06.2015 № 140-ФЗ «О добровольном декларировании физическими лицами  активов и счетов (вкладов) в банках и о внесении изменений в отдельные законодательные акты Российской Федерации (в редакции с изменениями и дополнениями).</w:t>
            </w:r>
          </w:p>
          <w:p w:rsidR="00FC3789" w:rsidRPr="00FC3789" w:rsidRDefault="00FC3789" w:rsidP="00FC3789">
            <w:pPr>
              <w:spacing w:line="240" w:lineRule="atLeast"/>
              <w:ind w:left="34"/>
              <w:contextualSpacing/>
              <w:jc w:val="both"/>
              <w:rPr>
                <w:rFonts w:eastAsia="Calibri"/>
                <w:lang w:eastAsia="en-US"/>
              </w:rPr>
            </w:pPr>
            <w:r w:rsidRPr="00FC3789">
              <w:rPr>
                <w:rFonts w:eastAsia="Calibri"/>
                <w:lang w:eastAsia="en-US"/>
              </w:rPr>
              <w:t>5. Предоставление государственных услуг ФНС России через МФЦ.</w:t>
            </w:r>
          </w:p>
          <w:p w:rsidR="00FC3789" w:rsidRPr="00FC3789" w:rsidRDefault="00FC3789" w:rsidP="00FC3789">
            <w:pPr>
              <w:spacing w:line="240" w:lineRule="atLeast"/>
              <w:ind w:left="34"/>
              <w:contextualSpacing/>
              <w:jc w:val="both"/>
              <w:rPr>
                <w:rFonts w:eastAsia="Calibri"/>
                <w:lang w:eastAsia="en-US"/>
              </w:rPr>
            </w:pPr>
            <w:r w:rsidRPr="00FC3789">
              <w:rPr>
                <w:rFonts w:eastAsia="Calibri"/>
                <w:lang w:eastAsia="en-US"/>
              </w:rPr>
              <w:t xml:space="preserve">6. Получение </w:t>
            </w:r>
            <w:proofErr w:type="spellStart"/>
            <w:r w:rsidRPr="00FC3789">
              <w:rPr>
                <w:rFonts w:eastAsia="Calibri"/>
                <w:lang w:eastAsia="en-US"/>
              </w:rPr>
              <w:t>госуслуг</w:t>
            </w:r>
            <w:proofErr w:type="spellEnd"/>
            <w:r w:rsidRPr="00FC3789">
              <w:rPr>
                <w:rFonts w:eastAsia="Calibri"/>
                <w:lang w:eastAsia="en-US"/>
              </w:rPr>
              <w:t xml:space="preserve"> без очереди и сложности.</w:t>
            </w:r>
          </w:p>
          <w:p w:rsidR="00FC3789" w:rsidRPr="00FC3789" w:rsidRDefault="00FC3789" w:rsidP="00FC3789">
            <w:pPr>
              <w:spacing w:line="240" w:lineRule="atLeast"/>
              <w:ind w:left="34"/>
              <w:contextualSpacing/>
              <w:jc w:val="both"/>
              <w:rPr>
                <w:rFonts w:eastAsia="Calibri"/>
                <w:lang w:eastAsia="en-US"/>
              </w:rPr>
            </w:pPr>
            <w:r w:rsidRPr="00FC3789">
              <w:rPr>
                <w:rFonts w:eastAsia="Calibri"/>
                <w:lang w:eastAsia="en-US"/>
              </w:rPr>
              <w:t>7. Способы оценки предоставляемых услуг и качества обслуживания налогоплательщиков: сервисы «Анкетирование»,  «</w:t>
            </w:r>
            <w:r w:rsidRPr="00FC3789">
              <w:rPr>
                <w:rFonts w:eastAsia="Calibri"/>
                <w:lang w:val="en-US" w:eastAsia="en-US"/>
              </w:rPr>
              <w:t>QR</w:t>
            </w:r>
            <w:r w:rsidRPr="00FC3789">
              <w:rPr>
                <w:rFonts w:eastAsia="Calibri"/>
                <w:lang w:eastAsia="en-US"/>
              </w:rPr>
              <w:t xml:space="preserve"> – анкетирование».</w:t>
            </w:r>
          </w:p>
          <w:p w:rsidR="00FC3789" w:rsidRPr="00FC3789" w:rsidRDefault="00FC3789" w:rsidP="00FC3789">
            <w:pPr>
              <w:spacing w:line="240" w:lineRule="atLeast"/>
              <w:ind w:left="34"/>
              <w:contextualSpacing/>
              <w:jc w:val="both"/>
              <w:rPr>
                <w:rFonts w:eastAsia="Calibri"/>
                <w:lang w:eastAsia="en-US"/>
              </w:rPr>
            </w:pPr>
            <w:r w:rsidRPr="00FC3789">
              <w:rPr>
                <w:rFonts w:eastAsia="Calibri"/>
                <w:lang w:eastAsia="en-US"/>
              </w:rPr>
              <w:t xml:space="preserve">8. </w:t>
            </w:r>
            <w:proofErr w:type="gramStart"/>
            <w:r w:rsidRPr="00FC3789">
              <w:rPr>
                <w:rFonts w:eastAsia="Calibri"/>
                <w:lang w:eastAsia="en-US"/>
              </w:rPr>
              <w:t>Интернет-сервисы</w:t>
            </w:r>
            <w:proofErr w:type="gramEnd"/>
            <w:r w:rsidRPr="00FC3789">
              <w:rPr>
                <w:rFonts w:eastAsia="Calibri"/>
                <w:lang w:eastAsia="en-US"/>
              </w:rPr>
              <w:t xml:space="preserve"> официального сайта налоговых органов </w:t>
            </w:r>
            <w:hyperlink r:id="rId10" w:history="1">
              <w:r w:rsidRPr="00FC3789">
                <w:rPr>
                  <w:rFonts w:eastAsia="Calibri"/>
                  <w:color w:val="0000FF" w:themeColor="hyperlink"/>
                  <w:u w:val="single"/>
                  <w:lang w:val="en-US" w:eastAsia="en-US"/>
                </w:rPr>
                <w:t>www</w:t>
              </w:r>
              <w:r w:rsidRPr="00FC3789">
                <w:rPr>
                  <w:rFonts w:eastAsia="Calibri"/>
                  <w:color w:val="0000FF" w:themeColor="hyperlink"/>
                  <w:u w:val="single"/>
                  <w:lang w:eastAsia="en-US"/>
                </w:rPr>
                <w:t>.</w:t>
              </w:r>
              <w:proofErr w:type="spellStart"/>
              <w:r w:rsidRPr="00FC3789">
                <w:rPr>
                  <w:rFonts w:eastAsia="Calibri"/>
                  <w:color w:val="0000FF" w:themeColor="hyperlink"/>
                  <w:u w:val="single"/>
                  <w:lang w:val="en-US" w:eastAsia="en-US"/>
                </w:rPr>
                <w:t>nalog</w:t>
              </w:r>
              <w:proofErr w:type="spellEnd"/>
              <w:r w:rsidRPr="00FC3789">
                <w:rPr>
                  <w:rFonts w:eastAsia="Calibri"/>
                  <w:color w:val="0000FF" w:themeColor="hyperlink"/>
                  <w:u w:val="single"/>
                  <w:lang w:eastAsia="en-US"/>
                </w:rPr>
                <w:t>.</w:t>
              </w:r>
              <w:proofErr w:type="spellStart"/>
              <w:r w:rsidRPr="00FC3789">
                <w:rPr>
                  <w:rFonts w:eastAsia="Calibri"/>
                  <w:color w:val="0000FF" w:themeColor="hyperlink"/>
                  <w:u w:val="single"/>
                  <w:lang w:val="en-US" w:eastAsia="en-US"/>
                </w:rPr>
                <w:t>ru</w:t>
              </w:r>
              <w:proofErr w:type="spellEnd"/>
            </w:hyperlink>
            <w:r w:rsidRPr="00FC3789">
              <w:rPr>
                <w:rFonts w:eastAsia="Calibri"/>
                <w:lang w:eastAsia="en-US"/>
              </w:rPr>
              <w:t>: основные функции.</w:t>
            </w:r>
          </w:p>
          <w:p w:rsidR="00FC3789" w:rsidRPr="00FC3789" w:rsidRDefault="00FC3789" w:rsidP="00FC3789">
            <w:pPr>
              <w:spacing w:line="240" w:lineRule="atLeast"/>
              <w:ind w:left="34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C3789">
              <w:rPr>
                <w:rFonts w:eastAsia="Calibri"/>
                <w:lang w:eastAsia="en-US"/>
              </w:rPr>
              <w:t>9. Вопросы - ответы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89" w:rsidRPr="00FC3789" w:rsidRDefault="00FC3789" w:rsidP="00FC3789">
            <w:pPr>
              <w:jc w:val="both"/>
              <w:rPr>
                <w:lang w:eastAsia="en-US"/>
              </w:rPr>
            </w:pPr>
            <w:proofErr w:type="gramStart"/>
            <w:r w:rsidRPr="00FC3789">
              <w:rPr>
                <w:lang w:eastAsia="en-US"/>
              </w:rPr>
              <w:t>Межрайонная</w:t>
            </w:r>
            <w:proofErr w:type="gramEnd"/>
            <w:r w:rsidRPr="00FC3789">
              <w:rPr>
                <w:lang w:eastAsia="en-US"/>
              </w:rPr>
              <w:t xml:space="preserve"> ИФНС России № 9 по Новгородской области  (ТОРМ п. Батецкий, ул. Советская, д. 39а, </w:t>
            </w:r>
            <w:proofErr w:type="spellStart"/>
            <w:r w:rsidRPr="00FC3789">
              <w:rPr>
                <w:lang w:eastAsia="en-US"/>
              </w:rPr>
              <w:t>каб</w:t>
            </w:r>
            <w:proofErr w:type="spellEnd"/>
            <w:r w:rsidRPr="00FC3789">
              <w:rPr>
                <w:lang w:eastAsia="en-US"/>
              </w:rPr>
              <w:t>. 31)</w:t>
            </w:r>
          </w:p>
          <w:p w:rsidR="00FC3789" w:rsidRPr="00FC3789" w:rsidRDefault="00FC3789" w:rsidP="00FC3789">
            <w:pPr>
              <w:jc w:val="both"/>
              <w:rPr>
                <w:lang w:eastAsia="en-US"/>
              </w:rPr>
            </w:pPr>
          </w:p>
          <w:p w:rsidR="00FC3789" w:rsidRPr="00FC3789" w:rsidRDefault="00FC3789" w:rsidP="00FC3789">
            <w:pPr>
              <w:jc w:val="both"/>
              <w:rPr>
                <w:lang w:eastAsia="en-US"/>
              </w:rPr>
            </w:pPr>
            <w:r w:rsidRPr="00FC3789">
              <w:rPr>
                <w:lang w:eastAsia="en-US"/>
              </w:rPr>
              <w:t>телефон для справок:</w:t>
            </w:r>
          </w:p>
          <w:p w:rsidR="00FC3789" w:rsidRPr="00FC3789" w:rsidRDefault="00FC3789" w:rsidP="00FC3789">
            <w:pPr>
              <w:jc w:val="both"/>
              <w:rPr>
                <w:lang w:eastAsia="en-US"/>
              </w:rPr>
            </w:pPr>
            <w:r w:rsidRPr="00FC3789">
              <w:rPr>
                <w:lang w:eastAsia="en-US"/>
              </w:rPr>
              <w:t>(8162) 55-61-01</w:t>
            </w:r>
          </w:p>
          <w:p w:rsidR="00FC3789" w:rsidRPr="00FC3789" w:rsidRDefault="00FC3789" w:rsidP="00FC3789">
            <w:pPr>
              <w:jc w:val="both"/>
              <w:rPr>
                <w:lang w:eastAsia="en-US"/>
              </w:rPr>
            </w:pPr>
            <w:r w:rsidRPr="00FC3789">
              <w:rPr>
                <w:lang w:eastAsia="en-US"/>
              </w:rPr>
              <w:t>8-921-841-24-18</w:t>
            </w:r>
          </w:p>
        </w:tc>
      </w:tr>
      <w:tr w:rsidR="00FC3789" w:rsidRPr="00FC3789" w:rsidTr="00FC3789">
        <w:trPr>
          <w:trHeight w:val="27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89" w:rsidRPr="00FC3789" w:rsidRDefault="00FC3789" w:rsidP="00FC3789">
            <w:pPr>
              <w:rPr>
                <w:lang w:eastAsia="en-US"/>
              </w:rPr>
            </w:pPr>
            <w:r w:rsidRPr="00FC3789">
              <w:rPr>
                <w:lang w:eastAsia="en-US"/>
              </w:rPr>
              <w:t>18.12.2019 в 11.00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89" w:rsidRPr="00FC3789" w:rsidRDefault="00FC3789" w:rsidP="00FC3789">
            <w:pPr>
              <w:spacing w:line="240" w:lineRule="atLeast"/>
              <w:ind w:left="34"/>
              <w:contextualSpacing/>
              <w:jc w:val="both"/>
              <w:rPr>
                <w:rFonts w:eastAsia="Calibri"/>
                <w:lang w:eastAsia="en-US"/>
              </w:rPr>
            </w:pPr>
            <w:r w:rsidRPr="00FC3789">
              <w:rPr>
                <w:rFonts w:eastAsia="Calibri"/>
                <w:lang w:eastAsia="en-US"/>
              </w:rPr>
              <w:t>1. Изменения по налогу на имущество организаций, транспортному и земельному налогам с 01.01.2020, внесенные Федеральным законом от 15.04.2019  № 63-ФЗ:</w:t>
            </w:r>
          </w:p>
          <w:p w:rsidR="00FC3789" w:rsidRPr="00FC3789" w:rsidRDefault="00FC3789" w:rsidP="00FC3789">
            <w:pPr>
              <w:spacing w:line="240" w:lineRule="atLeast"/>
              <w:ind w:left="34"/>
              <w:contextualSpacing/>
              <w:jc w:val="both"/>
              <w:rPr>
                <w:rFonts w:eastAsia="Calibri"/>
                <w:lang w:eastAsia="en-US"/>
              </w:rPr>
            </w:pPr>
            <w:r w:rsidRPr="00FC3789">
              <w:rPr>
                <w:rFonts w:eastAsia="Calibri"/>
                <w:lang w:eastAsia="en-US"/>
              </w:rPr>
              <w:t>- отмена с налогового периода 2020 года обязанности по представлению налоговых расчетов по авансовым платежам по налогу на имущество организаций;</w:t>
            </w:r>
          </w:p>
          <w:p w:rsidR="00FC3789" w:rsidRPr="00FC3789" w:rsidRDefault="00FC3789" w:rsidP="00FC3789">
            <w:pPr>
              <w:spacing w:line="240" w:lineRule="atLeast"/>
              <w:ind w:left="34"/>
              <w:contextualSpacing/>
              <w:jc w:val="both"/>
              <w:rPr>
                <w:rFonts w:eastAsia="Calibri"/>
                <w:lang w:eastAsia="en-US"/>
              </w:rPr>
            </w:pPr>
            <w:r w:rsidRPr="00FC3789">
              <w:rPr>
                <w:rFonts w:eastAsia="Calibri"/>
                <w:lang w:eastAsia="en-US"/>
              </w:rPr>
              <w:t>- отмена с налогового периода 2020 года (с 01.01.2021) обязанности по представлению деклараций по транспортному налогу;</w:t>
            </w:r>
          </w:p>
          <w:p w:rsidR="00FC3789" w:rsidRPr="00FC3789" w:rsidRDefault="00FC3789" w:rsidP="00FC3789">
            <w:pPr>
              <w:spacing w:line="240" w:lineRule="atLeast"/>
              <w:ind w:left="34"/>
              <w:contextualSpacing/>
              <w:jc w:val="both"/>
              <w:rPr>
                <w:rFonts w:eastAsia="Calibri"/>
                <w:lang w:eastAsia="en-US"/>
              </w:rPr>
            </w:pPr>
            <w:r w:rsidRPr="00FC3789">
              <w:rPr>
                <w:rFonts w:eastAsia="Calibri"/>
                <w:lang w:eastAsia="en-US"/>
              </w:rPr>
              <w:t>- отмена с налогового периода 2020 года (с 01.01.2021) обязанности по представлению деклараций по земельному налогу;</w:t>
            </w:r>
          </w:p>
          <w:p w:rsidR="00FC3789" w:rsidRPr="00FC3789" w:rsidRDefault="00FC3789" w:rsidP="00FC3789">
            <w:pPr>
              <w:spacing w:line="240" w:lineRule="atLeast"/>
              <w:ind w:left="34"/>
              <w:contextualSpacing/>
              <w:jc w:val="both"/>
              <w:rPr>
                <w:rFonts w:eastAsia="Calibri"/>
                <w:lang w:eastAsia="en-US"/>
              </w:rPr>
            </w:pPr>
            <w:r w:rsidRPr="00FC3789">
              <w:rPr>
                <w:rFonts w:eastAsia="Calibri"/>
                <w:lang w:eastAsia="en-US"/>
              </w:rPr>
              <w:t xml:space="preserve">- с 2021 года регламентирован новый механизм взаимодействия налоговых органов с </w:t>
            </w:r>
            <w:r w:rsidRPr="00FC3789">
              <w:rPr>
                <w:rFonts w:eastAsia="Calibri"/>
                <w:lang w:eastAsia="en-US"/>
              </w:rPr>
              <w:lastRenderedPageBreak/>
              <w:t>налогоплательщиками – организациями, включающий направление сообщения об исчисленных суммах транспортного и земельного налогов, а также установлен заявительный порядок предоставления организациями документов о льготе с 01.01.2020;</w:t>
            </w:r>
          </w:p>
          <w:p w:rsidR="00FC3789" w:rsidRPr="00FC3789" w:rsidRDefault="00FC3789" w:rsidP="00FC3789">
            <w:pPr>
              <w:spacing w:line="240" w:lineRule="atLeast"/>
              <w:ind w:left="34"/>
              <w:contextualSpacing/>
              <w:jc w:val="both"/>
              <w:rPr>
                <w:rFonts w:eastAsia="Calibri"/>
                <w:lang w:eastAsia="en-US"/>
              </w:rPr>
            </w:pPr>
            <w:r w:rsidRPr="00FC3789">
              <w:rPr>
                <w:rFonts w:eastAsia="Calibri"/>
                <w:lang w:eastAsia="en-US"/>
              </w:rPr>
              <w:t>- изменение срока согласования представления единой декларации по налогу на имущество организаций на налоговый период 2020 год – до 1 марта 2020 года. Обязательное заполнение формы уведомления (утверждается ФНС России).</w:t>
            </w:r>
          </w:p>
          <w:p w:rsidR="00FC3789" w:rsidRPr="00FC3789" w:rsidRDefault="00FC3789" w:rsidP="00FC3789">
            <w:pPr>
              <w:spacing w:line="240" w:lineRule="atLeast"/>
              <w:ind w:left="34"/>
              <w:contextualSpacing/>
              <w:jc w:val="both"/>
              <w:rPr>
                <w:rFonts w:eastAsia="Calibri"/>
                <w:lang w:eastAsia="en-US"/>
              </w:rPr>
            </w:pPr>
            <w:r w:rsidRPr="00FC3789">
              <w:rPr>
                <w:rFonts w:eastAsia="Calibri"/>
                <w:lang w:eastAsia="en-US"/>
              </w:rPr>
              <w:t>2. Порядок определения дохода для подтверждения права применения единого сельскохозяйственного налога (ЕСХН).</w:t>
            </w:r>
          </w:p>
          <w:p w:rsidR="00FC3789" w:rsidRPr="00FC3789" w:rsidRDefault="00FC3789" w:rsidP="00FC3789">
            <w:pPr>
              <w:spacing w:line="240" w:lineRule="atLeast"/>
              <w:ind w:left="34"/>
              <w:contextualSpacing/>
              <w:jc w:val="both"/>
              <w:rPr>
                <w:rFonts w:eastAsia="Calibri"/>
                <w:lang w:eastAsia="en-US"/>
              </w:rPr>
            </w:pPr>
            <w:r w:rsidRPr="00FC3789">
              <w:rPr>
                <w:rFonts w:eastAsia="Calibri"/>
                <w:lang w:eastAsia="en-US"/>
              </w:rPr>
              <w:t>3. Упрощенная система налогообложения для индивидуальных предпринимателей. Порядок определения доходов и расходов.</w:t>
            </w:r>
          </w:p>
          <w:p w:rsidR="00FC3789" w:rsidRPr="00FC3789" w:rsidRDefault="00FC3789" w:rsidP="00FC3789">
            <w:pPr>
              <w:spacing w:line="240" w:lineRule="atLeast"/>
              <w:ind w:left="34"/>
              <w:contextualSpacing/>
              <w:jc w:val="both"/>
              <w:rPr>
                <w:rFonts w:eastAsia="Calibri"/>
                <w:lang w:eastAsia="en-US"/>
              </w:rPr>
            </w:pPr>
            <w:r w:rsidRPr="00FC3789">
              <w:rPr>
                <w:rFonts w:eastAsia="Calibri"/>
                <w:lang w:eastAsia="en-US"/>
              </w:rPr>
              <w:t>4. О правилах указания реквизитов в расчетных документах (статус, КБК, ОКТМО, тип, основание, период).</w:t>
            </w:r>
          </w:p>
          <w:p w:rsidR="00FC3789" w:rsidRPr="00FC3789" w:rsidRDefault="00FC3789" w:rsidP="00FC3789">
            <w:pPr>
              <w:spacing w:line="240" w:lineRule="atLeast"/>
              <w:ind w:left="34"/>
              <w:contextualSpacing/>
              <w:jc w:val="both"/>
              <w:rPr>
                <w:rFonts w:eastAsia="Calibri"/>
                <w:lang w:eastAsia="en-US"/>
              </w:rPr>
            </w:pPr>
            <w:r w:rsidRPr="00FC3789">
              <w:rPr>
                <w:rFonts w:eastAsia="Calibri"/>
                <w:lang w:eastAsia="en-US"/>
              </w:rPr>
              <w:t xml:space="preserve">5. </w:t>
            </w:r>
            <w:proofErr w:type="gramStart"/>
            <w:r w:rsidRPr="00FC3789">
              <w:rPr>
                <w:rFonts w:eastAsia="Calibri"/>
                <w:lang w:eastAsia="en-US"/>
              </w:rPr>
              <w:t>Интернет-сервисы</w:t>
            </w:r>
            <w:proofErr w:type="gramEnd"/>
            <w:r w:rsidRPr="00FC3789">
              <w:rPr>
                <w:rFonts w:eastAsia="Calibri"/>
                <w:lang w:eastAsia="en-US"/>
              </w:rPr>
              <w:t xml:space="preserve"> официального сайта налоговых органов </w:t>
            </w:r>
            <w:hyperlink r:id="rId11" w:history="1">
              <w:r w:rsidRPr="00FC3789">
                <w:rPr>
                  <w:rFonts w:eastAsia="Calibri"/>
                  <w:color w:val="0000FF" w:themeColor="hyperlink"/>
                  <w:u w:val="single"/>
                  <w:lang w:val="en-US" w:eastAsia="en-US"/>
                </w:rPr>
                <w:t>www</w:t>
              </w:r>
              <w:r w:rsidRPr="00FC3789">
                <w:rPr>
                  <w:rFonts w:eastAsia="Calibri"/>
                  <w:color w:val="0000FF" w:themeColor="hyperlink"/>
                  <w:u w:val="single"/>
                  <w:lang w:eastAsia="en-US"/>
                </w:rPr>
                <w:t>.</w:t>
              </w:r>
              <w:proofErr w:type="spellStart"/>
              <w:r w:rsidRPr="00FC3789">
                <w:rPr>
                  <w:rFonts w:eastAsia="Calibri"/>
                  <w:color w:val="0000FF" w:themeColor="hyperlink"/>
                  <w:u w:val="single"/>
                  <w:lang w:val="en-US" w:eastAsia="en-US"/>
                </w:rPr>
                <w:t>nalog</w:t>
              </w:r>
              <w:proofErr w:type="spellEnd"/>
              <w:r w:rsidRPr="00FC3789">
                <w:rPr>
                  <w:rFonts w:eastAsia="Calibri"/>
                  <w:color w:val="0000FF" w:themeColor="hyperlink"/>
                  <w:u w:val="single"/>
                  <w:lang w:eastAsia="en-US"/>
                </w:rPr>
                <w:t>.</w:t>
              </w:r>
              <w:proofErr w:type="spellStart"/>
              <w:r w:rsidRPr="00FC3789">
                <w:rPr>
                  <w:rFonts w:eastAsia="Calibri"/>
                  <w:color w:val="0000FF" w:themeColor="hyperlink"/>
                  <w:u w:val="single"/>
                  <w:lang w:val="en-US" w:eastAsia="en-US"/>
                </w:rPr>
                <w:t>ru</w:t>
              </w:r>
              <w:proofErr w:type="spellEnd"/>
            </w:hyperlink>
            <w:r w:rsidRPr="00FC3789">
              <w:rPr>
                <w:rFonts w:eastAsia="Calibri"/>
                <w:lang w:eastAsia="en-US"/>
              </w:rPr>
              <w:t>: основные функции.</w:t>
            </w:r>
          </w:p>
          <w:p w:rsidR="00FC3789" w:rsidRPr="00FC3789" w:rsidRDefault="00FC3789" w:rsidP="00FC3789">
            <w:pPr>
              <w:spacing w:line="240" w:lineRule="atLeast"/>
              <w:ind w:left="34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C3789">
              <w:rPr>
                <w:rFonts w:eastAsia="Calibri"/>
                <w:lang w:eastAsia="en-US"/>
              </w:rPr>
              <w:t>6. Вопросы – ответы.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89" w:rsidRPr="00FC3789" w:rsidRDefault="00FC3789" w:rsidP="00FC3789">
            <w:pPr>
              <w:jc w:val="both"/>
              <w:rPr>
                <w:lang w:eastAsia="en-US"/>
              </w:rPr>
            </w:pPr>
            <w:proofErr w:type="gramStart"/>
            <w:r w:rsidRPr="00FC3789">
              <w:rPr>
                <w:lang w:eastAsia="en-US"/>
              </w:rPr>
              <w:lastRenderedPageBreak/>
              <w:t>Межрайонная</w:t>
            </w:r>
            <w:proofErr w:type="gramEnd"/>
            <w:r w:rsidRPr="00FC3789">
              <w:rPr>
                <w:lang w:eastAsia="en-US"/>
              </w:rPr>
              <w:t xml:space="preserve"> ИФНС России № 9 по Новгородской области </w:t>
            </w:r>
          </w:p>
          <w:p w:rsidR="00FC3789" w:rsidRPr="00FC3789" w:rsidRDefault="00FC3789" w:rsidP="00FC3789">
            <w:pPr>
              <w:jc w:val="both"/>
              <w:rPr>
                <w:lang w:eastAsia="en-US"/>
              </w:rPr>
            </w:pPr>
            <w:r w:rsidRPr="00FC3789">
              <w:rPr>
                <w:lang w:eastAsia="en-US"/>
              </w:rPr>
              <w:t xml:space="preserve">(г. Великий Новгород,  ул. Б. С. – </w:t>
            </w:r>
            <w:proofErr w:type="gramStart"/>
            <w:r w:rsidRPr="00FC3789">
              <w:rPr>
                <w:lang w:eastAsia="en-US"/>
              </w:rPr>
              <w:t>Петербургская</w:t>
            </w:r>
            <w:proofErr w:type="gramEnd"/>
            <w:r w:rsidRPr="00FC3789">
              <w:rPr>
                <w:lang w:eastAsia="en-US"/>
              </w:rPr>
              <w:t>, дом 62, актовый зал)</w:t>
            </w:r>
          </w:p>
          <w:p w:rsidR="00FC3789" w:rsidRPr="00FC3789" w:rsidRDefault="00FC3789" w:rsidP="00FC3789">
            <w:pPr>
              <w:jc w:val="both"/>
              <w:rPr>
                <w:lang w:eastAsia="en-US"/>
              </w:rPr>
            </w:pPr>
          </w:p>
          <w:p w:rsidR="00FC3789" w:rsidRPr="00FC3789" w:rsidRDefault="00FC3789" w:rsidP="00FC3789">
            <w:pPr>
              <w:jc w:val="both"/>
              <w:rPr>
                <w:lang w:eastAsia="en-US"/>
              </w:rPr>
            </w:pPr>
            <w:r w:rsidRPr="00FC3789">
              <w:rPr>
                <w:lang w:eastAsia="en-US"/>
              </w:rPr>
              <w:t>телефоны для справок:</w:t>
            </w:r>
          </w:p>
          <w:p w:rsidR="00FC3789" w:rsidRPr="00FC3789" w:rsidRDefault="00FC3789" w:rsidP="00FC3789">
            <w:pPr>
              <w:jc w:val="both"/>
              <w:rPr>
                <w:lang w:eastAsia="en-US"/>
              </w:rPr>
            </w:pPr>
            <w:r w:rsidRPr="00FC3789">
              <w:rPr>
                <w:lang w:eastAsia="en-US"/>
              </w:rPr>
              <w:t>(8162) 55-61-01</w:t>
            </w:r>
          </w:p>
          <w:p w:rsidR="00FC3789" w:rsidRPr="00FC3789" w:rsidRDefault="00FC3789" w:rsidP="00FC3789">
            <w:pPr>
              <w:jc w:val="both"/>
              <w:rPr>
                <w:lang w:eastAsia="en-US"/>
              </w:rPr>
            </w:pPr>
            <w:r w:rsidRPr="00FC3789">
              <w:rPr>
                <w:lang w:eastAsia="en-US"/>
              </w:rPr>
              <w:t>8-921-841-24-18</w:t>
            </w:r>
          </w:p>
        </w:tc>
      </w:tr>
      <w:tr w:rsidR="00FC3789" w:rsidRPr="00FC3789" w:rsidTr="00FC3789">
        <w:trPr>
          <w:trHeight w:val="27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89" w:rsidRPr="00FC3789" w:rsidRDefault="00FC3789" w:rsidP="00FC3789">
            <w:pPr>
              <w:rPr>
                <w:lang w:eastAsia="en-US"/>
              </w:rPr>
            </w:pPr>
            <w:r w:rsidRPr="00FC3789">
              <w:rPr>
                <w:lang w:eastAsia="en-US"/>
              </w:rPr>
              <w:lastRenderedPageBreak/>
              <w:t>17.12.2019 в 12.00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89" w:rsidRPr="00FC3789" w:rsidRDefault="00FC3789" w:rsidP="00FC3789">
            <w:pPr>
              <w:spacing w:line="240" w:lineRule="atLeast"/>
              <w:ind w:left="34"/>
              <w:contextualSpacing/>
              <w:jc w:val="both"/>
              <w:rPr>
                <w:rFonts w:eastAsia="Calibri"/>
                <w:lang w:eastAsia="en-US"/>
              </w:rPr>
            </w:pPr>
            <w:r w:rsidRPr="00FC3789">
              <w:rPr>
                <w:rFonts w:eastAsia="Calibri"/>
                <w:lang w:eastAsia="en-US"/>
              </w:rPr>
              <w:t>1. Изменения по налогу на имущество организаций, транспортному и земельному налогам с 01.01.2020, внесенные Федеральным законом от 15.04.2019  № 63-ФЗ:</w:t>
            </w:r>
          </w:p>
          <w:p w:rsidR="00FC3789" w:rsidRPr="00FC3789" w:rsidRDefault="00FC3789" w:rsidP="00FC3789">
            <w:pPr>
              <w:spacing w:line="240" w:lineRule="atLeast"/>
              <w:ind w:left="34"/>
              <w:contextualSpacing/>
              <w:jc w:val="both"/>
              <w:rPr>
                <w:rFonts w:eastAsia="Calibri"/>
                <w:lang w:eastAsia="en-US"/>
              </w:rPr>
            </w:pPr>
            <w:r w:rsidRPr="00FC3789">
              <w:rPr>
                <w:rFonts w:eastAsia="Calibri"/>
                <w:lang w:eastAsia="en-US"/>
              </w:rPr>
              <w:t>- отмена с налогового периода 2020 года обязанности по представлению налоговых расчетов по авансовым платежам по налогу на имущество организаций;</w:t>
            </w:r>
          </w:p>
          <w:p w:rsidR="00FC3789" w:rsidRPr="00FC3789" w:rsidRDefault="00FC3789" w:rsidP="00FC3789">
            <w:pPr>
              <w:spacing w:line="240" w:lineRule="atLeast"/>
              <w:ind w:left="34"/>
              <w:contextualSpacing/>
              <w:jc w:val="both"/>
              <w:rPr>
                <w:rFonts w:eastAsia="Calibri"/>
                <w:lang w:eastAsia="en-US"/>
              </w:rPr>
            </w:pPr>
            <w:r w:rsidRPr="00FC3789">
              <w:rPr>
                <w:rFonts w:eastAsia="Calibri"/>
                <w:lang w:eastAsia="en-US"/>
              </w:rPr>
              <w:t>- отмена с налогового периода 2020 года (с 01.01.2021) обязанности по представлению деклараций по транспортному налогу;</w:t>
            </w:r>
          </w:p>
          <w:p w:rsidR="00FC3789" w:rsidRPr="00FC3789" w:rsidRDefault="00FC3789" w:rsidP="00FC3789">
            <w:pPr>
              <w:spacing w:line="240" w:lineRule="atLeast"/>
              <w:ind w:left="34"/>
              <w:contextualSpacing/>
              <w:jc w:val="both"/>
              <w:rPr>
                <w:rFonts w:eastAsia="Calibri"/>
                <w:lang w:eastAsia="en-US"/>
              </w:rPr>
            </w:pPr>
            <w:r w:rsidRPr="00FC3789">
              <w:rPr>
                <w:rFonts w:eastAsia="Calibri"/>
                <w:lang w:eastAsia="en-US"/>
              </w:rPr>
              <w:t>- отмена с налогового периода 2020 года (с 01.01.2021) обязанности по представлению деклараций по земельному налогу;</w:t>
            </w:r>
          </w:p>
          <w:p w:rsidR="00FC3789" w:rsidRPr="00FC3789" w:rsidRDefault="00FC3789" w:rsidP="00FC3789">
            <w:pPr>
              <w:spacing w:line="240" w:lineRule="atLeast"/>
              <w:ind w:left="34"/>
              <w:contextualSpacing/>
              <w:jc w:val="both"/>
              <w:rPr>
                <w:rFonts w:eastAsia="Calibri"/>
                <w:lang w:eastAsia="en-US"/>
              </w:rPr>
            </w:pPr>
            <w:r w:rsidRPr="00FC3789">
              <w:rPr>
                <w:rFonts w:eastAsia="Calibri"/>
                <w:lang w:eastAsia="en-US"/>
              </w:rPr>
              <w:t>- с 2021 года регламентирован новый механизм взаимодействия налоговых органов с налогоплательщиками – организациями, включающий направление сообщения об исчисленных суммах транспортного и земельного налогов, а также установлен заявительный порядок предоставления организациями документов о льготе с 01.01.2020;</w:t>
            </w:r>
          </w:p>
          <w:p w:rsidR="00FC3789" w:rsidRPr="00FC3789" w:rsidRDefault="00FC3789" w:rsidP="00FC3789">
            <w:pPr>
              <w:spacing w:line="240" w:lineRule="atLeast"/>
              <w:ind w:left="34"/>
              <w:contextualSpacing/>
              <w:jc w:val="both"/>
              <w:rPr>
                <w:rFonts w:eastAsia="Calibri"/>
                <w:lang w:eastAsia="en-US"/>
              </w:rPr>
            </w:pPr>
            <w:r w:rsidRPr="00FC3789">
              <w:rPr>
                <w:rFonts w:eastAsia="Calibri"/>
                <w:lang w:eastAsia="en-US"/>
              </w:rPr>
              <w:t xml:space="preserve">- изменение срока согласования представления единой декларации по налогу на имущество организаций на налоговый период 2020 год – до 1 марта 2020 года. Обязательное заполнение </w:t>
            </w:r>
            <w:r w:rsidRPr="00FC3789">
              <w:rPr>
                <w:rFonts w:eastAsia="Calibri"/>
                <w:lang w:eastAsia="en-US"/>
              </w:rPr>
              <w:lastRenderedPageBreak/>
              <w:t>формы уведомления (утверждается ФНС России).</w:t>
            </w:r>
          </w:p>
          <w:p w:rsidR="00FC3789" w:rsidRPr="00FC3789" w:rsidRDefault="00FC3789" w:rsidP="00FC3789">
            <w:pPr>
              <w:spacing w:line="240" w:lineRule="atLeast"/>
              <w:ind w:left="34"/>
              <w:contextualSpacing/>
              <w:jc w:val="both"/>
              <w:rPr>
                <w:rFonts w:eastAsia="Calibri"/>
                <w:lang w:eastAsia="en-US"/>
              </w:rPr>
            </w:pPr>
            <w:r w:rsidRPr="00FC3789">
              <w:rPr>
                <w:rFonts w:eastAsia="Calibri"/>
                <w:lang w:eastAsia="en-US"/>
              </w:rPr>
              <w:t>2. Порядок определения дохода для подтверждения права применения единого сельскохозяйственного налога (ЕСХН).</w:t>
            </w:r>
          </w:p>
          <w:p w:rsidR="00FC3789" w:rsidRPr="00FC3789" w:rsidRDefault="00FC3789" w:rsidP="00FC3789">
            <w:pPr>
              <w:spacing w:line="240" w:lineRule="atLeast"/>
              <w:ind w:left="34"/>
              <w:contextualSpacing/>
              <w:jc w:val="both"/>
              <w:rPr>
                <w:rFonts w:eastAsia="Calibri"/>
                <w:lang w:eastAsia="en-US"/>
              </w:rPr>
            </w:pPr>
            <w:r w:rsidRPr="00FC3789">
              <w:rPr>
                <w:rFonts w:eastAsia="Calibri"/>
                <w:lang w:eastAsia="en-US"/>
              </w:rPr>
              <w:t>3. Упрощенная система налогообложения для индивидуальных предпринимателей. Порядок определения доходов и расходов.</w:t>
            </w:r>
          </w:p>
          <w:p w:rsidR="00FC3789" w:rsidRPr="00FC3789" w:rsidRDefault="00FC3789" w:rsidP="00FC3789">
            <w:pPr>
              <w:spacing w:line="240" w:lineRule="atLeast"/>
              <w:ind w:left="34"/>
              <w:contextualSpacing/>
              <w:jc w:val="both"/>
              <w:rPr>
                <w:rFonts w:eastAsia="Calibri"/>
                <w:lang w:eastAsia="en-US"/>
              </w:rPr>
            </w:pPr>
            <w:r w:rsidRPr="00FC3789">
              <w:rPr>
                <w:rFonts w:eastAsia="Calibri"/>
                <w:lang w:eastAsia="en-US"/>
              </w:rPr>
              <w:t>4. О правилах указания реквизитов в расчетных документах (статус, КБК, ОКТМО, тип, основание, период).</w:t>
            </w:r>
          </w:p>
          <w:p w:rsidR="00FC3789" w:rsidRPr="00FC3789" w:rsidRDefault="00FC3789" w:rsidP="00FC3789">
            <w:pPr>
              <w:spacing w:line="240" w:lineRule="atLeast"/>
              <w:ind w:left="34"/>
              <w:contextualSpacing/>
              <w:jc w:val="both"/>
              <w:rPr>
                <w:rFonts w:eastAsia="Calibri"/>
                <w:lang w:eastAsia="en-US"/>
              </w:rPr>
            </w:pPr>
            <w:r w:rsidRPr="00FC3789">
              <w:rPr>
                <w:rFonts w:eastAsia="Calibri"/>
                <w:lang w:eastAsia="en-US"/>
              </w:rPr>
              <w:t xml:space="preserve">5. </w:t>
            </w:r>
            <w:proofErr w:type="gramStart"/>
            <w:r w:rsidRPr="00FC3789">
              <w:rPr>
                <w:rFonts w:eastAsia="Calibri"/>
                <w:lang w:eastAsia="en-US"/>
              </w:rPr>
              <w:t>Интернет-сервисы</w:t>
            </w:r>
            <w:proofErr w:type="gramEnd"/>
            <w:r w:rsidRPr="00FC3789">
              <w:rPr>
                <w:rFonts w:eastAsia="Calibri"/>
                <w:lang w:eastAsia="en-US"/>
              </w:rPr>
              <w:t xml:space="preserve"> официального сайта налоговых органов </w:t>
            </w:r>
            <w:hyperlink r:id="rId12" w:history="1">
              <w:r w:rsidRPr="00FC3789">
                <w:rPr>
                  <w:rFonts w:eastAsia="Calibri"/>
                  <w:color w:val="0000FF" w:themeColor="hyperlink"/>
                  <w:u w:val="single"/>
                  <w:lang w:val="en-US" w:eastAsia="en-US"/>
                </w:rPr>
                <w:t>www</w:t>
              </w:r>
              <w:r w:rsidRPr="00FC3789">
                <w:rPr>
                  <w:rFonts w:eastAsia="Calibri"/>
                  <w:color w:val="0000FF" w:themeColor="hyperlink"/>
                  <w:u w:val="single"/>
                  <w:lang w:eastAsia="en-US"/>
                </w:rPr>
                <w:t>.</w:t>
              </w:r>
              <w:proofErr w:type="spellStart"/>
              <w:r w:rsidRPr="00FC3789">
                <w:rPr>
                  <w:rFonts w:eastAsia="Calibri"/>
                  <w:color w:val="0000FF" w:themeColor="hyperlink"/>
                  <w:u w:val="single"/>
                  <w:lang w:val="en-US" w:eastAsia="en-US"/>
                </w:rPr>
                <w:t>nalog</w:t>
              </w:r>
              <w:proofErr w:type="spellEnd"/>
              <w:r w:rsidRPr="00FC3789">
                <w:rPr>
                  <w:rFonts w:eastAsia="Calibri"/>
                  <w:color w:val="0000FF" w:themeColor="hyperlink"/>
                  <w:u w:val="single"/>
                  <w:lang w:eastAsia="en-US"/>
                </w:rPr>
                <w:t>.</w:t>
              </w:r>
              <w:proofErr w:type="spellStart"/>
              <w:r w:rsidRPr="00FC3789">
                <w:rPr>
                  <w:rFonts w:eastAsia="Calibri"/>
                  <w:color w:val="0000FF" w:themeColor="hyperlink"/>
                  <w:u w:val="single"/>
                  <w:lang w:val="en-US" w:eastAsia="en-US"/>
                </w:rPr>
                <w:t>ru</w:t>
              </w:r>
              <w:proofErr w:type="spellEnd"/>
            </w:hyperlink>
            <w:r w:rsidRPr="00FC3789">
              <w:rPr>
                <w:rFonts w:eastAsia="Calibri"/>
                <w:lang w:eastAsia="en-US"/>
              </w:rPr>
              <w:t>: основные функции.</w:t>
            </w:r>
          </w:p>
          <w:p w:rsidR="00FC3789" w:rsidRPr="00FC3789" w:rsidRDefault="00FC3789" w:rsidP="00FC3789">
            <w:pPr>
              <w:spacing w:line="240" w:lineRule="atLeast"/>
              <w:ind w:left="34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C3789">
              <w:rPr>
                <w:rFonts w:eastAsia="Calibri"/>
                <w:lang w:eastAsia="en-US"/>
              </w:rPr>
              <w:t>6. Вопросы – ответы.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89" w:rsidRPr="00FC3789" w:rsidRDefault="00FC3789" w:rsidP="00FC3789">
            <w:pPr>
              <w:jc w:val="both"/>
              <w:rPr>
                <w:lang w:eastAsia="en-US"/>
              </w:rPr>
            </w:pPr>
            <w:proofErr w:type="gramStart"/>
            <w:r w:rsidRPr="00FC3789">
              <w:rPr>
                <w:lang w:eastAsia="en-US"/>
              </w:rPr>
              <w:lastRenderedPageBreak/>
              <w:t>Межрайонная</w:t>
            </w:r>
            <w:proofErr w:type="gramEnd"/>
            <w:r w:rsidRPr="00FC3789">
              <w:rPr>
                <w:lang w:eastAsia="en-US"/>
              </w:rPr>
              <w:t xml:space="preserve"> ИФНС России № 9 по Новгородской области  (ТОРМ п. Батецкий, ул. Советская, д. 39а, </w:t>
            </w:r>
            <w:proofErr w:type="spellStart"/>
            <w:r w:rsidRPr="00FC3789">
              <w:rPr>
                <w:lang w:eastAsia="en-US"/>
              </w:rPr>
              <w:t>каб</w:t>
            </w:r>
            <w:proofErr w:type="spellEnd"/>
            <w:r w:rsidRPr="00FC3789">
              <w:rPr>
                <w:lang w:eastAsia="en-US"/>
              </w:rPr>
              <w:t>. 31)</w:t>
            </w:r>
          </w:p>
          <w:p w:rsidR="00FC3789" w:rsidRPr="00FC3789" w:rsidRDefault="00FC3789" w:rsidP="00FC3789">
            <w:pPr>
              <w:jc w:val="both"/>
              <w:rPr>
                <w:lang w:eastAsia="en-US"/>
              </w:rPr>
            </w:pPr>
          </w:p>
          <w:p w:rsidR="00FC3789" w:rsidRPr="00FC3789" w:rsidRDefault="00FC3789" w:rsidP="00FC3789">
            <w:pPr>
              <w:jc w:val="both"/>
              <w:rPr>
                <w:lang w:eastAsia="en-US"/>
              </w:rPr>
            </w:pPr>
            <w:r w:rsidRPr="00FC3789">
              <w:rPr>
                <w:lang w:eastAsia="en-US"/>
              </w:rPr>
              <w:t>телефон для справок:</w:t>
            </w:r>
          </w:p>
          <w:p w:rsidR="00FC3789" w:rsidRPr="00FC3789" w:rsidRDefault="00FC3789" w:rsidP="00FC3789">
            <w:pPr>
              <w:jc w:val="both"/>
              <w:rPr>
                <w:lang w:eastAsia="en-US"/>
              </w:rPr>
            </w:pPr>
            <w:r w:rsidRPr="00FC3789">
              <w:rPr>
                <w:lang w:eastAsia="en-US"/>
              </w:rPr>
              <w:t>(8162) 55-61-01</w:t>
            </w:r>
          </w:p>
          <w:p w:rsidR="00FC3789" w:rsidRPr="00FC3789" w:rsidRDefault="00FC3789" w:rsidP="00FC3789">
            <w:pPr>
              <w:jc w:val="both"/>
              <w:rPr>
                <w:lang w:eastAsia="en-US"/>
              </w:rPr>
            </w:pPr>
            <w:r w:rsidRPr="00FC3789">
              <w:rPr>
                <w:lang w:eastAsia="en-US"/>
              </w:rPr>
              <w:t>8-921-841-24-18</w:t>
            </w:r>
          </w:p>
        </w:tc>
      </w:tr>
    </w:tbl>
    <w:p w:rsidR="00FC3789" w:rsidRPr="00FC3789" w:rsidRDefault="00FC3789" w:rsidP="00FC3789">
      <w:pPr>
        <w:jc w:val="center"/>
        <w:rPr>
          <w:rFonts w:eastAsia="Calibri"/>
          <w:b/>
          <w:bCs/>
          <w:lang w:eastAsia="en-US"/>
        </w:rPr>
      </w:pPr>
    </w:p>
    <w:p w:rsidR="00FC3789" w:rsidRDefault="00FC3789" w:rsidP="009D751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FC3789" w:rsidSect="00D532B3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A34" w:rsidRDefault="00230A34" w:rsidP="00411DB0">
      <w:r>
        <w:separator/>
      </w:r>
    </w:p>
  </w:endnote>
  <w:endnote w:type="continuationSeparator" w:id="0">
    <w:p w:rsidR="00230A34" w:rsidRDefault="00230A34" w:rsidP="0041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harterITC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A34" w:rsidRDefault="00230A34" w:rsidP="00411DB0">
      <w:r>
        <w:separator/>
      </w:r>
    </w:p>
  </w:footnote>
  <w:footnote w:type="continuationSeparator" w:id="0">
    <w:p w:rsidR="00230A34" w:rsidRDefault="00230A34" w:rsidP="00411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A1C33"/>
    <w:multiLevelType w:val="multilevel"/>
    <w:tmpl w:val="03D6A184"/>
    <w:lvl w:ilvl="0">
      <w:start w:val="28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930" w:hanging="93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0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6EB1C77"/>
    <w:multiLevelType w:val="hybridMultilevel"/>
    <w:tmpl w:val="B00EB48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AFD470C"/>
    <w:multiLevelType w:val="hybridMultilevel"/>
    <w:tmpl w:val="4448EE86"/>
    <w:lvl w:ilvl="0" w:tplc="0A1E6398">
      <w:start w:val="1"/>
      <w:numFmt w:val="decimal"/>
      <w:lvlText w:val="%1."/>
      <w:lvlJc w:val="left"/>
      <w:pPr>
        <w:ind w:left="6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0D3D0977"/>
    <w:multiLevelType w:val="multilevel"/>
    <w:tmpl w:val="BCE09330"/>
    <w:lvl w:ilvl="0">
      <w:start w:val="29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DCB591F"/>
    <w:multiLevelType w:val="multilevel"/>
    <w:tmpl w:val="A6AE0620"/>
    <w:lvl w:ilvl="0">
      <w:start w:val="28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0E120B9D"/>
    <w:multiLevelType w:val="hybridMultilevel"/>
    <w:tmpl w:val="8D8E1E9A"/>
    <w:lvl w:ilvl="0" w:tplc="B360D97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0FD100DF"/>
    <w:multiLevelType w:val="hybridMultilevel"/>
    <w:tmpl w:val="31502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734E75"/>
    <w:multiLevelType w:val="hybridMultilevel"/>
    <w:tmpl w:val="4216A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B6B72"/>
    <w:multiLevelType w:val="multilevel"/>
    <w:tmpl w:val="93CEAAE6"/>
    <w:lvl w:ilvl="0">
      <w:start w:val="12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2ACB740E"/>
    <w:multiLevelType w:val="hybridMultilevel"/>
    <w:tmpl w:val="6CE62E42"/>
    <w:lvl w:ilvl="0" w:tplc="8FFAD15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30B6614A"/>
    <w:multiLevelType w:val="multilevel"/>
    <w:tmpl w:val="25C084DE"/>
    <w:lvl w:ilvl="0">
      <w:start w:val="22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960" w:hanging="96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356A73C9"/>
    <w:multiLevelType w:val="multilevel"/>
    <w:tmpl w:val="4CFE139C"/>
    <w:lvl w:ilvl="0">
      <w:start w:val="30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60" w:hanging="960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38484EC1"/>
    <w:multiLevelType w:val="multilevel"/>
    <w:tmpl w:val="115E8B30"/>
    <w:lvl w:ilvl="0">
      <w:start w:val="24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3B672C97"/>
    <w:multiLevelType w:val="hybridMultilevel"/>
    <w:tmpl w:val="A37E91F0"/>
    <w:lvl w:ilvl="0" w:tplc="451830D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>
    <w:nsid w:val="3B846D90"/>
    <w:multiLevelType w:val="hybridMultilevel"/>
    <w:tmpl w:val="BB1CD504"/>
    <w:lvl w:ilvl="0" w:tplc="0F2C843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3C1953B6"/>
    <w:multiLevelType w:val="hybridMultilevel"/>
    <w:tmpl w:val="FB105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FB6F6D"/>
    <w:multiLevelType w:val="hybridMultilevel"/>
    <w:tmpl w:val="6974E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FE7E47"/>
    <w:multiLevelType w:val="multilevel"/>
    <w:tmpl w:val="9EB2804C"/>
    <w:lvl w:ilvl="0">
      <w:start w:val="14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172" w:hanging="96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384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8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36" w:hanging="1440"/>
      </w:pPr>
      <w:rPr>
        <w:rFonts w:hint="default"/>
      </w:rPr>
    </w:lvl>
  </w:abstractNum>
  <w:abstractNum w:abstractNumId="18">
    <w:nsid w:val="4E37472C"/>
    <w:multiLevelType w:val="multilevel"/>
    <w:tmpl w:val="2BFA8626"/>
    <w:lvl w:ilvl="0">
      <w:start w:val="16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570F1BB9"/>
    <w:multiLevelType w:val="multilevel"/>
    <w:tmpl w:val="6B029F68"/>
    <w:lvl w:ilvl="0">
      <w:start w:val="14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58B60B8E"/>
    <w:multiLevelType w:val="hybridMultilevel"/>
    <w:tmpl w:val="0B22938E"/>
    <w:lvl w:ilvl="0" w:tplc="E8F6A270">
      <w:start w:val="2"/>
      <w:numFmt w:val="decimal"/>
      <w:lvlText w:val="%1."/>
      <w:lvlJc w:val="left"/>
      <w:pPr>
        <w:ind w:left="393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1">
    <w:nsid w:val="5EA23C54"/>
    <w:multiLevelType w:val="hybridMultilevel"/>
    <w:tmpl w:val="4FB085DC"/>
    <w:lvl w:ilvl="0" w:tplc="B75CC51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0196667"/>
    <w:multiLevelType w:val="hybridMultilevel"/>
    <w:tmpl w:val="936862F0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0B66308"/>
    <w:multiLevelType w:val="multilevel"/>
    <w:tmpl w:val="EBFA88D8"/>
    <w:lvl w:ilvl="0">
      <w:start w:val="28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30" w:hanging="93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0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63D247AC"/>
    <w:multiLevelType w:val="hybridMultilevel"/>
    <w:tmpl w:val="D3260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76EFA"/>
    <w:multiLevelType w:val="multilevel"/>
    <w:tmpl w:val="5916FD0C"/>
    <w:lvl w:ilvl="0">
      <w:start w:val="15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960" w:hanging="96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385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78D13992"/>
    <w:multiLevelType w:val="multilevel"/>
    <w:tmpl w:val="A002FCAE"/>
    <w:lvl w:ilvl="0">
      <w:start w:val="30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60" w:hanging="960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4"/>
  </w:num>
  <w:num w:numId="2">
    <w:abstractNumId w:val="11"/>
  </w:num>
  <w:num w:numId="3">
    <w:abstractNumId w:val="7"/>
  </w:num>
  <w:num w:numId="4">
    <w:abstractNumId w:val="26"/>
  </w:num>
  <w:num w:numId="5">
    <w:abstractNumId w:val="2"/>
  </w:num>
  <w:num w:numId="6">
    <w:abstractNumId w:val="10"/>
  </w:num>
  <w:num w:numId="7">
    <w:abstractNumId w:val="20"/>
  </w:num>
  <w:num w:numId="8">
    <w:abstractNumId w:val="21"/>
  </w:num>
  <w:num w:numId="9">
    <w:abstractNumId w:val="25"/>
  </w:num>
  <w:num w:numId="10">
    <w:abstractNumId w:val="17"/>
  </w:num>
  <w:num w:numId="11">
    <w:abstractNumId w:val="19"/>
  </w:num>
  <w:num w:numId="12">
    <w:abstractNumId w:val="4"/>
  </w:num>
  <w:num w:numId="13">
    <w:abstractNumId w:val="18"/>
  </w:num>
  <w:num w:numId="14">
    <w:abstractNumId w:val="0"/>
  </w:num>
  <w:num w:numId="15">
    <w:abstractNumId w:val="23"/>
  </w:num>
  <w:num w:numId="16">
    <w:abstractNumId w:val="22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5"/>
  </w:num>
  <w:num w:numId="20">
    <w:abstractNumId w:val="12"/>
  </w:num>
  <w:num w:numId="21">
    <w:abstractNumId w:val="16"/>
  </w:num>
  <w:num w:numId="22">
    <w:abstractNumId w:val="3"/>
  </w:num>
  <w:num w:numId="23">
    <w:abstractNumId w:val="13"/>
  </w:num>
  <w:num w:numId="24">
    <w:abstractNumId w:val="1"/>
  </w:num>
  <w:num w:numId="25">
    <w:abstractNumId w:val="8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14F"/>
    <w:rsid w:val="00000D67"/>
    <w:rsid w:val="00007368"/>
    <w:rsid w:val="000209D1"/>
    <w:rsid w:val="00021BAE"/>
    <w:rsid w:val="00026FA9"/>
    <w:rsid w:val="0003008E"/>
    <w:rsid w:val="000325B8"/>
    <w:rsid w:val="00034646"/>
    <w:rsid w:val="00037058"/>
    <w:rsid w:val="00040E5D"/>
    <w:rsid w:val="00041C11"/>
    <w:rsid w:val="0005137A"/>
    <w:rsid w:val="000552AA"/>
    <w:rsid w:val="000608F9"/>
    <w:rsid w:val="000634E9"/>
    <w:rsid w:val="00072C98"/>
    <w:rsid w:val="00075C33"/>
    <w:rsid w:val="00076CF5"/>
    <w:rsid w:val="00081C39"/>
    <w:rsid w:val="00082677"/>
    <w:rsid w:val="00086E7C"/>
    <w:rsid w:val="000A0BA3"/>
    <w:rsid w:val="000A5187"/>
    <w:rsid w:val="000A6A06"/>
    <w:rsid w:val="000B02A3"/>
    <w:rsid w:val="000B1EB5"/>
    <w:rsid w:val="000C25EE"/>
    <w:rsid w:val="000C384C"/>
    <w:rsid w:val="000C3873"/>
    <w:rsid w:val="000D6A27"/>
    <w:rsid w:val="000E4ECC"/>
    <w:rsid w:val="000F0767"/>
    <w:rsid w:val="000F7A19"/>
    <w:rsid w:val="000F7E87"/>
    <w:rsid w:val="00106985"/>
    <w:rsid w:val="0011423A"/>
    <w:rsid w:val="00120AFC"/>
    <w:rsid w:val="00130FE7"/>
    <w:rsid w:val="001311B0"/>
    <w:rsid w:val="001416FE"/>
    <w:rsid w:val="00150A0F"/>
    <w:rsid w:val="001564FC"/>
    <w:rsid w:val="0015719B"/>
    <w:rsid w:val="0016135B"/>
    <w:rsid w:val="00182932"/>
    <w:rsid w:val="001A7DD0"/>
    <w:rsid w:val="001B22DF"/>
    <w:rsid w:val="001B3FBE"/>
    <w:rsid w:val="001B5616"/>
    <w:rsid w:val="001C56ED"/>
    <w:rsid w:val="001C6587"/>
    <w:rsid w:val="001C6E9B"/>
    <w:rsid w:val="001E72FF"/>
    <w:rsid w:val="001F12A4"/>
    <w:rsid w:val="001F2254"/>
    <w:rsid w:val="001F5BD9"/>
    <w:rsid w:val="00200495"/>
    <w:rsid w:val="00203C8F"/>
    <w:rsid w:val="00204E1D"/>
    <w:rsid w:val="00206287"/>
    <w:rsid w:val="00211AF4"/>
    <w:rsid w:val="00213652"/>
    <w:rsid w:val="002143F8"/>
    <w:rsid w:val="002225A7"/>
    <w:rsid w:val="00223737"/>
    <w:rsid w:val="00223975"/>
    <w:rsid w:val="00230A34"/>
    <w:rsid w:val="002323D4"/>
    <w:rsid w:val="002409F0"/>
    <w:rsid w:val="002446C9"/>
    <w:rsid w:val="002467C9"/>
    <w:rsid w:val="00247BDF"/>
    <w:rsid w:val="00250176"/>
    <w:rsid w:val="00252F69"/>
    <w:rsid w:val="00260266"/>
    <w:rsid w:val="00266C6E"/>
    <w:rsid w:val="0026746D"/>
    <w:rsid w:val="00282794"/>
    <w:rsid w:val="00286858"/>
    <w:rsid w:val="00293095"/>
    <w:rsid w:val="00294EFA"/>
    <w:rsid w:val="002A0ECF"/>
    <w:rsid w:val="002A5BA5"/>
    <w:rsid w:val="002A6589"/>
    <w:rsid w:val="002B0C5F"/>
    <w:rsid w:val="002B4C28"/>
    <w:rsid w:val="002B652B"/>
    <w:rsid w:val="002C220D"/>
    <w:rsid w:val="002C3ACF"/>
    <w:rsid w:val="002C5627"/>
    <w:rsid w:val="002C6370"/>
    <w:rsid w:val="002D6D28"/>
    <w:rsid w:val="002E0ED4"/>
    <w:rsid w:val="002E200E"/>
    <w:rsid w:val="002F6822"/>
    <w:rsid w:val="0030163F"/>
    <w:rsid w:val="0030373D"/>
    <w:rsid w:val="00306B2D"/>
    <w:rsid w:val="00306C35"/>
    <w:rsid w:val="00321BDA"/>
    <w:rsid w:val="00330C8C"/>
    <w:rsid w:val="00331E43"/>
    <w:rsid w:val="00336AF1"/>
    <w:rsid w:val="00341C5F"/>
    <w:rsid w:val="003567B0"/>
    <w:rsid w:val="00362CFA"/>
    <w:rsid w:val="00365360"/>
    <w:rsid w:val="003744E6"/>
    <w:rsid w:val="003811B1"/>
    <w:rsid w:val="003903B4"/>
    <w:rsid w:val="00391E45"/>
    <w:rsid w:val="00395973"/>
    <w:rsid w:val="003A0A83"/>
    <w:rsid w:val="003A14CE"/>
    <w:rsid w:val="003A6407"/>
    <w:rsid w:val="003B4DCB"/>
    <w:rsid w:val="003B538F"/>
    <w:rsid w:val="003C4120"/>
    <w:rsid w:val="003D3C4E"/>
    <w:rsid w:val="003E50FB"/>
    <w:rsid w:val="003E6AFF"/>
    <w:rsid w:val="003E780D"/>
    <w:rsid w:val="003F5D31"/>
    <w:rsid w:val="003F6478"/>
    <w:rsid w:val="00401707"/>
    <w:rsid w:val="00403326"/>
    <w:rsid w:val="00405C36"/>
    <w:rsid w:val="00411DB0"/>
    <w:rsid w:val="004133A0"/>
    <w:rsid w:val="00416AC2"/>
    <w:rsid w:val="004174BF"/>
    <w:rsid w:val="0042202A"/>
    <w:rsid w:val="00426082"/>
    <w:rsid w:val="00441E86"/>
    <w:rsid w:val="0045686E"/>
    <w:rsid w:val="00464546"/>
    <w:rsid w:val="004773B8"/>
    <w:rsid w:val="00483A0C"/>
    <w:rsid w:val="00494A01"/>
    <w:rsid w:val="00494A08"/>
    <w:rsid w:val="004A2830"/>
    <w:rsid w:val="004B2589"/>
    <w:rsid w:val="004C2832"/>
    <w:rsid w:val="004C3549"/>
    <w:rsid w:val="004C3650"/>
    <w:rsid w:val="004C4584"/>
    <w:rsid w:val="004D7A96"/>
    <w:rsid w:val="004E4BE4"/>
    <w:rsid w:val="004F288A"/>
    <w:rsid w:val="004F7B43"/>
    <w:rsid w:val="005035ED"/>
    <w:rsid w:val="0050604B"/>
    <w:rsid w:val="0051537D"/>
    <w:rsid w:val="00524452"/>
    <w:rsid w:val="0053060D"/>
    <w:rsid w:val="00530E7D"/>
    <w:rsid w:val="005329BD"/>
    <w:rsid w:val="005353EE"/>
    <w:rsid w:val="00545176"/>
    <w:rsid w:val="00546B18"/>
    <w:rsid w:val="00552C86"/>
    <w:rsid w:val="00554D1A"/>
    <w:rsid w:val="00556989"/>
    <w:rsid w:val="0055721B"/>
    <w:rsid w:val="00563812"/>
    <w:rsid w:val="0057094D"/>
    <w:rsid w:val="005737CE"/>
    <w:rsid w:val="0057487F"/>
    <w:rsid w:val="00576B2D"/>
    <w:rsid w:val="00580342"/>
    <w:rsid w:val="00580E3E"/>
    <w:rsid w:val="005A1497"/>
    <w:rsid w:val="005A1D8C"/>
    <w:rsid w:val="005B1A98"/>
    <w:rsid w:val="005B1B9B"/>
    <w:rsid w:val="005B2A91"/>
    <w:rsid w:val="005B5E09"/>
    <w:rsid w:val="005C3805"/>
    <w:rsid w:val="005C5D07"/>
    <w:rsid w:val="005D4C90"/>
    <w:rsid w:val="005D67EC"/>
    <w:rsid w:val="005E52A3"/>
    <w:rsid w:val="005E7F44"/>
    <w:rsid w:val="005F1EEC"/>
    <w:rsid w:val="006028EB"/>
    <w:rsid w:val="006031A7"/>
    <w:rsid w:val="00604B30"/>
    <w:rsid w:val="00611AD9"/>
    <w:rsid w:val="00615BEA"/>
    <w:rsid w:val="00617194"/>
    <w:rsid w:val="0063082F"/>
    <w:rsid w:val="006426E7"/>
    <w:rsid w:val="00642A0E"/>
    <w:rsid w:val="00646B64"/>
    <w:rsid w:val="00646D85"/>
    <w:rsid w:val="00646FB0"/>
    <w:rsid w:val="00652B36"/>
    <w:rsid w:val="00660F0B"/>
    <w:rsid w:val="006614B0"/>
    <w:rsid w:val="00673227"/>
    <w:rsid w:val="006741F4"/>
    <w:rsid w:val="00677780"/>
    <w:rsid w:val="00677DAA"/>
    <w:rsid w:val="00684E0B"/>
    <w:rsid w:val="0068623A"/>
    <w:rsid w:val="006A43CB"/>
    <w:rsid w:val="006A6EF2"/>
    <w:rsid w:val="006A7A6E"/>
    <w:rsid w:val="006B00F3"/>
    <w:rsid w:val="006B24BB"/>
    <w:rsid w:val="006C46EB"/>
    <w:rsid w:val="006C49B3"/>
    <w:rsid w:val="006D7E80"/>
    <w:rsid w:val="006E4B7F"/>
    <w:rsid w:val="006F0C81"/>
    <w:rsid w:val="007038A8"/>
    <w:rsid w:val="007113E4"/>
    <w:rsid w:val="007152FD"/>
    <w:rsid w:val="007156B1"/>
    <w:rsid w:val="00724658"/>
    <w:rsid w:val="00724EBD"/>
    <w:rsid w:val="00731422"/>
    <w:rsid w:val="00737985"/>
    <w:rsid w:val="00743017"/>
    <w:rsid w:val="0074618B"/>
    <w:rsid w:val="00747374"/>
    <w:rsid w:val="00751C1E"/>
    <w:rsid w:val="00760DD4"/>
    <w:rsid w:val="00761B0A"/>
    <w:rsid w:val="007635F8"/>
    <w:rsid w:val="00776637"/>
    <w:rsid w:val="0077748B"/>
    <w:rsid w:val="0078484F"/>
    <w:rsid w:val="0079326C"/>
    <w:rsid w:val="00794515"/>
    <w:rsid w:val="007A3C94"/>
    <w:rsid w:val="007A5A29"/>
    <w:rsid w:val="007C6F9B"/>
    <w:rsid w:val="007D3612"/>
    <w:rsid w:val="007D6633"/>
    <w:rsid w:val="007E40A7"/>
    <w:rsid w:val="007E7313"/>
    <w:rsid w:val="007E7E82"/>
    <w:rsid w:val="007E7EF9"/>
    <w:rsid w:val="007F114F"/>
    <w:rsid w:val="007F19CE"/>
    <w:rsid w:val="007F3057"/>
    <w:rsid w:val="008006D0"/>
    <w:rsid w:val="008106DF"/>
    <w:rsid w:val="0081311B"/>
    <w:rsid w:val="00822F2B"/>
    <w:rsid w:val="008238D0"/>
    <w:rsid w:val="00824194"/>
    <w:rsid w:val="008324F3"/>
    <w:rsid w:val="00833E6D"/>
    <w:rsid w:val="00835B33"/>
    <w:rsid w:val="00837A0A"/>
    <w:rsid w:val="0084009A"/>
    <w:rsid w:val="008415C6"/>
    <w:rsid w:val="00841FE1"/>
    <w:rsid w:val="00847679"/>
    <w:rsid w:val="00857B3A"/>
    <w:rsid w:val="00857FB8"/>
    <w:rsid w:val="008A0AFC"/>
    <w:rsid w:val="008A12DE"/>
    <w:rsid w:val="008B3C47"/>
    <w:rsid w:val="008B3D9C"/>
    <w:rsid w:val="008B472F"/>
    <w:rsid w:val="008C1010"/>
    <w:rsid w:val="008C6505"/>
    <w:rsid w:val="008D75C1"/>
    <w:rsid w:val="008F4E0F"/>
    <w:rsid w:val="008F7F48"/>
    <w:rsid w:val="00903D1E"/>
    <w:rsid w:val="0090678E"/>
    <w:rsid w:val="009111A9"/>
    <w:rsid w:val="00915828"/>
    <w:rsid w:val="00916CB2"/>
    <w:rsid w:val="00920ABE"/>
    <w:rsid w:val="00922FA6"/>
    <w:rsid w:val="00925160"/>
    <w:rsid w:val="00925293"/>
    <w:rsid w:val="0093050F"/>
    <w:rsid w:val="009404F9"/>
    <w:rsid w:val="0094106A"/>
    <w:rsid w:val="009428AD"/>
    <w:rsid w:val="00946DF7"/>
    <w:rsid w:val="0095769F"/>
    <w:rsid w:val="0097546A"/>
    <w:rsid w:val="00976D8A"/>
    <w:rsid w:val="00977FA4"/>
    <w:rsid w:val="0098420D"/>
    <w:rsid w:val="00987AF6"/>
    <w:rsid w:val="00996492"/>
    <w:rsid w:val="009B11DA"/>
    <w:rsid w:val="009B2F06"/>
    <w:rsid w:val="009B4DE0"/>
    <w:rsid w:val="009C67E9"/>
    <w:rsid w:val="009D2BF9"/>
    <w:rsid w:val="009D6AD8"/>
    <w:rsid w:val="009D7514"/>
    <w:rsid w:val="009D79A5"/>
    <w:rsid w:val="009E7A53"/>
    <w:rsid w:val="009F27A2"/>
    <w:rsid w:val="009F285D"/>
    <w:rsid w:val="009F363F"/>
    <w:rsid w:val="009F3DAB"/>
    <w:rsid w:val="009F697E"/>
    <w:rsid w:val="00A00162"/>
    <w:rsid w:val="00A05924"/>
    <w:rsid w:val="00A138C2"/>
    <w:rsid w:val="00A205B5"/>
    <w:rsid w:val="00A21B7B"/>
    <w:rsid w:val="00A229BD"/>
    <w:rsid w:val="00A23E64"/>
    <w:rsid w:val="00A242A7"/>
    <w:rsid w:val="00A40816"/>
    <w:rsid w:val="00A47965"/>
    <w:rsid w:val="00A51B6D"/>
    <w:rsid w:val="00A56187"/>
    <w:rsid w:val="00A57064"/>
    <w:rsid w:val="00A57DBF"/>
    <w:rsid w:val="00A64319"/>
    <w:rsid w:val="00A76B8D"/>
    <w:rsid w:val="00A84C48"/>
    <w:rsid w:val="00A85784"/>
    <w:rsid w:val="00A90AB5"/>
    <w:rsid w:val="00A92EBD"/>
    <w:rsid w:val="00A93F6A"/>
    <w:rsid w:val="00A946B9"/>
    <w:rsid w:val="00A94FC9"/>
    <w:rsid w:val="00AA62FC"/>
    <w:rsid w:val="00AA7AF2"/>
    <w:rsid w:val="00AB0F89"/>
    <w:rsid w:val="00AB2ED9"/>
    <w:rsid w:val="00AB54F7"/>
    <w:rsid w:val="00AB5C1C"/>
    <w:rsid w:val="00AB5DD4"/>
    <w:rsid w:val="00AD051B"/>
    <w:rsid w:val="00AD05C4"/>
    <w:rsid w:val="00AD0880"/>
    <w:rsid w:val="00AD14EB"/>
    <w:rsid w:val="00AE7522"/>
    <w:rsid w:val="00AE7DA0"/>
    <w:rsid w:val="00AF1C0A"/>
    <w:rsid w:val="00AF6482"/>
    <w:rsid w:val="00AF73B7"/>
    <w:rsid w:val="00B01B4E"/>
    <w:rsid w:val="00B03FEF"/>
    <w:rsid w:val="00B0778C"/>
    <w:rsid w:val="00B1364D"/>
    <w:rsid w:val="00B13902"/>
    <w:rsid w:val="00B13F31"/>
    <w:rsid w:val="00B178E3"/>
    <w:rsid w:val="00B226E4"/>
    <w:rsid w:val="00B24F32"/>
    <w:rsid w:val="00B313E7"/>
    <w:rsid w:val="00B33207"/>
    <w:rsid w:val="00B33276"/>
    <w:rsid w:val="00B35D6A"/>
    <w:rsid w:val="00B36303"/>
    <w:rsid w:val="00B70B64"/>
    <w:rsid w:val="00B750EC"/>
    <w:rsid w:val="00B75AB5"/>
    <w:rsid w:val="00B77C6F"/>
    <w:rsid w:val="00B82F93"/>
    <w:rsid w:val="00B868EE"/>
    <w:rsid w:val="00B960FB"/>
    <w:rsid w:val="00BA3107"/>
    <w:rsid w:val="00BA3FD6"/>
    <w:rsid w:val="00BB15B3"/>
    <w:rsid w:val="00BC14C4"/>
    <w:rsid w:val="00BD128F"/>
    <w:rsid w:val="00BD3F9D"/>
    <w:rsid w:val="00BE36C0"/>
    <w:rsid w:val="00BE7DFB"/>
    <w:rsid w:val="00BF1FB7"/>
    <w:rsid w:val="00C06AFD"/>
    <w:rsid w:val="00C11021"/>
    <w:rsid w:val="00C13CB5"/>
    <w:rsid w:val="00C16377"/>
    <w:rsid w:val="00C2038B"/>
    <w:rsid w:val="00C20613"/>
    <w:rsid w:val="00C23999"/>
    <w:rsid w:val="00C23B6F"/>
    <w:rsid w:val="00C25EF4"/>
    <w:rsid w:val="00C300D8"/>
    <w:rsid w:val="00C336A9"/>
    <w:rsid w:val="00C34CF6"/>
    <w:rsid w:val="00C41169"/>
    <w:rsid w:val="00C431AE"/>
    <w:rsid w:val="00C53991"/>
    <w:rsid w:val="00C55AB8"/>
    <w:rsid w:val="00C56A26"/>
    <w:rsid w:val="00C74E0E"/>
    <w:rsid w:val="00C84202"/>
    <w:rsid w:val="00C84C77"/>
    <w:rsid w:val="00C85279"/>
    <w:rsid w:val="00C876D8"/>
    <w:rsid w:val="00CA3DFE"/>
    <w:rsid w:val="00CA623D"/>
    <w:rsid w:val="00CE2013"/>
    <w:rsid w:val="00CE2728"/>
    <w:rsid w:val="00CE569E"/>
    <w:rsid w:val="00CF0C55"/>
    <w:rsid w:val="00CF6F70"/>
    <w:rsid w:val="00CF70A4"/>
    <w:rsid w:val="00CF743F"/>
    <w:rsid w:val="00D0126A"/>
    <w:rsid w:val="00D05E6C"/>
    <w:rsid w:val="00D216AF"/>
    <w:rsid w:val="00D25E26"/>
    <w:rsid w:val="00D2677A"/>
    <w:rsid w:val="00D2744D"/>
    <w:rsid w:val="00D3007E"/>
    <w:rsid w:val="00D33474"/>
    <w:rsid w:val="00D378AA"/>
    <w:rsid w:val="00D46330"/>
    <w:rsid w:val="00D4692E"/>
    <w:rsid w:val="00D46D9B"/>
    <w:rsid w:val="00D50F4D"/>
    <w:rsid w:val="00D52894"/>
    <w:rsid w:val="00D532B3"/>
    <w:rsid w:val="00D55976"/>
    <w:rsid w:val="00D57E50"/>
    <w:rsid w:val="00D60CE8"/>
    <w:rsid w:val="00D73398"/>
    <w:rsid w:val="00D77637"/>
    <w:rsid w:val="00D82301"/>
    <w:rsid w:val="00D839F5"/>
    <w:rsid w:val="00D843CC"/>
    <w:rsid w:val="00D91DD4"/>
    <w:rsid w:val="00D92B9F"/>
    <w:rsid w:val="00D93585"/>
    <w:rsid w:val="00D936EE"/>
    <w:rsid w:val="00D96529"/>
    <w:rsid w:val="00DA20CC"/>
    <w:rsid w:val="00DA326C"/>
    <w:rsid w:val="00DA50CE"/>
    <w:rsid w:val="00DB41E8"/>
    <w:rsid w:val="00DE3A40"/>
    <w:rsid w:val="00DE3F95"/>
    <w:rsid w:val="00DE643C"/>
    <w:rsid w:val="00DF5D4C"/>
    <w:rsid w:val="00E066D3"/>
    <w:rsid w:val="00E07FE6"/>
    <w:rsid w:val="00E14F38"/>
    <w:rsid w:val="00E16795"/>
    <w:rsid w:val="00E25B58"/>
    <w:rsid w:val="00E2624A"/>
    <w:rsid w:val="00E37132"/>
    <w:rsid w:val="00E4088D"/>
    <w:rsid w:val="00E51B91"/>
    <w:rsid w:val="00E52804"/>
    <w:rsid w:val="00E80E2D"/>
    <w:rsid w:val="00E9386F"/>
    <w:rsid w:val="00EB14A4"/>
    <w:rsid w:val="00EB30EF"/>
    <w:rsid w:val="00EB64C6"/>
    <w:rsid w:val="00EC3137"/>
    <w:rsid w:val="00EC364B"/>
    <w:rsid w:val="00EC6211"/>
    <w:rsid w:val="00ED0DBA"/>
    <w:rsid w:val="00ED7993"/>
    <w:rsid w:val="00EE0177"/>
    <w:rsid w:val="00EE565B"/>
    <w:rsid w:val="00EE6C7D"/>
    <w:rsid w:val="00EF2B25"/>
    <w:rsid w:val="00EF3090"/>
    <w:rsid w:val="00EF7BBB"/>
    <w:rsid w:val="00F11ACA"/>
    <w:rsid w:val="00F210FD"/>
    <w:rsid w:val="00F22319"/>
    <w:rsid w:val="00F24A25"/>
    <w:rsid w:val="00F30255"/>
    <w:rsid w:val="00F370F1"/>
    <w:rsid w:val="00F43B9C"/>
    <w:rsid w:val="00F44C11"/>
    <w:rsid w:val="00F7028F"/>
    <w:rsid w:val="00F703CA"/>
    <w:rsid w:val="00F804D5"/>
    <w:rsid w:val="00F84B7D"/>
    <w:rsid w:val="00F85C96"/>
    <w:rsid w:val="00F90C1F"/>
    <w:rsid w:val="00F94E10"/>
    <w:rsid w:val="00F963EA"/>
    <w:rsid w:val="00F9787B"/>
    <w:rsid w:val="00FA0986"/>
    <w:rsid w:val="00FA6A9D"/>
    <w:rsid w:val="00FC30D6"/>
    <w:rsid w:val="00FC3789"/>
    <w:rsid w:val="00FC5F72"/>
    <w:rsid w:val="00FC62D9"/>
    <w:rsid w:val="00FD38BA"/>
    <w:rsid w:val="00FD3B2E"/>
    <w:rsid w:val="00FE1740"/>
    <w:rsid w:val="00FE4EC7"/>
    <w:rsid w:val="00FE5CD4"/>
    <w:rsid w:val="00FF5F8C"/>
    <w:rsid w:val="00F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F114F"/>
    <w:pPr>
      <w:spacing w:after="0" w:line="240" w:lineRule="auto"/>
    </w:pPr>
    <w:rPr>
      <w:rFonts w:ascii="Calibri" w:eastAsia="Calibri" w:hAnsi="Calibri" w:cs="Calibri"/>
    </w:rPr>
  </w:style>
  <w:style w:type="table" w:styleId="a4">
    <w:name w:val="Table Grid"/>
    <w:basedOn w:val="a1"/>
    <w:uiPriority w:val="59"/>
    <w:rsid w:val="007F1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404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80E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0E3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426E7"/>
    <w:pPr>
      <w:spacing w:before="100" w:beforeAutospacing="1" w:after="100" w:afterAutospacing="1"/>
    </w:pPr>
  </w:style>
  <w:style w:type="paragraph" w:customStyle="1" w:styleId="a9">
    <w:name w:val="Знак Знак Знак Знак"/>
    <w:basedOn w:val="a"/>
    <w:autoRedefine/>
    <w:rsid w:val="00F24A25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itemregion">
    <w:name w:val="item_region"/>
    <w:basedOn w:val="a0"/>
    <w:rsid w:val="00086E7C"/>
  </w:style>
  <w:style w:type="character" w:styleId="aa">
    <w:name w:val="Hyperlink"/>
    <w:basedOn w:val="a0"/>
    <w:uiPriority w:val="99"/>
    <w:semiHidden/>
    <w:unhideWhenUsed/>
    <w:rsid w:val="00250176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411D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411DB0"/>
  </w:style>
  <w:style w:type="paragraph" w:styleId="ad">
    <w:name w:val="footer"/>
    <w:basedOn w:val="a"/>
    <w:link w:val="ae"/>
    <w:uiPriority w:val="99"/>
    <w:unhideWhenUsed/>
    <w:rsid w:val="00411D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411DB0"/>
  </w:style>
  <w:style w:type="paragraph" w:customStyle="1" w:styleId="Default">
    <w:name w:val="Default"/>
    <w:uiPriority w:val="99"/>
    <w:rsid w:val="00D92B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01">
    <w:name w:val="fontstyle01"/>
    <w:basedOn w:val="a0"/>
    <w:rsid w:val="00072C98"/>
    <w:rPr>
      <w:rFonts w:ascii="CharterITC-Bold" w:hAnsi="CharterITC-Bold" w:hint="default"/>
      <w:b/>
      <w:bCs/>
      <w:i w:val="0"/>
      <w:iCs w:val="0"/>
      <w:color w:val="000000"/>
      <w:sz w:val="20"/>
      <w:szCs w:val="20"/>
    </w:rPr>
  </w:style>
  <w:style w:type="table" w:customStyle="1" w:styleId="1">
    <w:name w:val="Сетка таблицы1"/>
    <w:basedOn w:val="a1"/>
    <w:next w:val="a4"/>
    <w:uiPriority w:val="59"/>
    <w:rsid w:val="00FC37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F114F"/>
    <w:pPr>
      <w:spacing w:after="0" w:line="240" w:lineRule="auto"/>
    </w:pPr>
    <w:rPr>
      <w:rFonts w:ascii="Calibri" w:eastAsia="Calibri" w:hAnsi="Calibri" w:cs="Calibri"/>
    </w:rPr>
  </w:style>
  <w:style w:type="table" w:styleId="a4">
    <w:name w:val="Table Grid"/>
    <w:basedOn w:val="a1"/>
    <w:uiPriority w:val="59"/>
    <w:rsid w:val="007F1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404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80E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0E3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426E7"/>
    <w:pPr>
      <w:spacing w:before="100" w:beforeAutospacing="1" w:after="100" w:afterAutospacing="1"/>
    </w:pPr>
  </w:style>
  <w:style w:type="paragraph" w:customStyle="1" w:styleId="a9">
    <w:name w:val="Знак Знак Знак Знак"/>
    <w:basedOn w:val="a"/>
    <w:autoRedefine/>
    <w:rsid w:val="00F24A25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itemregion">
    <w:name w:val="item_region"/>
    <w:basedOn w:val="a0"/>
    <w:rsid w:val="00086E7C"/>
  </w:style>
  <w:style w:type="character" w:styleId="aa">
    <w:name w:val="Hyperlink"/>
    <w:basedOn w:val="a0"/>
    <w:uiPriority w:val="99"/>
    <w:semiHidden/>
    <w:unhideWhenUsed/>
    <w:rsid w:val="00250176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411D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411DB0"/>
  </w:style>
  <w:style w:type="paragraph" w:styleId="ad">
    <w:name w:val="footer"/>
    <w:basedOn w:val="a"/>
    <w:link w:val="ae"/>
    <w:uiPriority w:val="99"/>
    <w:unhideWhenUsed/>
    <w:rsid w:val="00411D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411DB0"/>
  </w:style>
  <w:style w:type="paragraph" w:customStyle="1" w:styleId="Default">
    <w:name w:val="Default"/>
    <w:uiPriority w:val="99"/>
    <w:rsid w:val="00D92B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01">
    <w:name w:val="fontstyle01"/>
    <w:basedOn w:val="a0"/>
    <w:rsid w:val="00072C98"/>
    <w:rPr>
      <w:rFonts w:ascii="CharterITC-Bold" w:hAnsi="CharterITC-Bold" w:hint="default"/>
      <w:b/>
      <w:bCs/>
      <w:i w:val="0"/>
      <w:iCs w:val="0"/>
      <w:color w:val="000000"/>
      <w:sz w:val="20"/>
      <w:szCs w:val="20"/>
    </w:rPr>
  </w:style>
  <w:style w:type="table" w:customStyle="1" w:styleId="1">
    <w:name w:val="Сетка таблицы1"/>
    <w:basedOn w:val="a1"/>
    <w:next w:val="a4"/>
    <w:uiPriority w:val="59"/>
    <w:rsid w:val="00FC37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alo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alog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nalog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lo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EA79F-1056-46C6-8F63-8598932BF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1407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5321-01-220</dc:creator>
  <cp:lastModifiedBy>iNternet_kab_209</cp:lastModifiedBy>
  <cp:revision>274</cp:revision>
  <cp:lastPrinted>2018-09-13T12:11:00Z</cp:lastPrinted>
  <dcterms:created xsi:type="dcterms:W3CDTF">2016-09-26T11:46:00Z</dcterms:created>
  <dcterms:modified xsi:type="dcterms:W3CDTF">2019-09-18T08:50:00Z</dcterms:modified>
</cp:coreProperties>
</file>